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1447" w14:textId="77777777" w:rsidR="00E501DD" w:rsidRPr="001008AF" w:rsidRDefault="00E93E86" w:rsidP="001008AF">
      <w:pPr>
        <w:pStyle w:val="1Zeile"/>
      </w:pPr>
      <w:r>
        <w:t>AquaDrain SD</w:t>
      </w:r>
    </w:p>
    <w:p w14:paraId="7B19B38B" w14:textId="77777777" w:rsidR="0022769C" w:rsidRPr="00541AA9" w:rsidRDefault="00E93E86" w:rsidP="00541AA9">
      <w:pPr>
        <w:pStyle w:val="2Zeile-14pt-bold"/>
      </w:pPr>
      <w:r>
        <w:t>„Die Stufendrainage ist eine Erfolgsgeschichte“</w:t>
      </w:r>
    </w:p>
    <w:p w14:paraId="2409CDD7" w14:textId="2CE71604" w:rsidR="0022769C" w:rsidRPr="0022769C" w:rsidRDefault="0022769C" w:rsidP="001008AF">
      <w:pPr>
        <w:pStyle w:val="BickenbachBergstrae-Datum"/>
      </w:pPr>
      <w:r w:rsidRPr="0022769C">
        <w:t xml:space="preserve">Bickenbach/Bergstraße, </w:t>
      </w:r>
      <w:r w:rsidR="00D444B8">
        <w:t>14</w:t>
      </w:r>
      <w:r w:rsidRPr="0022769C">
        <w:t>.</w:t>
      </w:r>
      <w:r>
        <w:t xml:space="preserve"> </w:t>
      </w:r>
      <w:r w:rsidR="00D444B8">
        <w:t>August</w:t>
      </w:r>
      <w:r w:rsidRPr="0022769C">
        <w:t xml:space="preserve"> 201</w:t>
      </w:r>
      <w:r w:rsidR="00567E29">
        <w:t>9</w:t>
      </w:r>
      <w:r w:rsidRPr="0022769C">
        <w:t>.</w:t>
      </w:r>
      <w:r>
        <w:t xml:space="preserve"> </w:t>
      </w:r>
      <w:r w:rsidR="00567E29" w:rsidRPr="00981CA5">
        <w:rPr>
          <w:rFonts w:cs="Arial"/>
        </w:rPr>
        <w:t>Seit mehr als zehn Jahren bietet Gutjahr ein spezialisiertes Drainagesystem für Außentreppen an</w:t>
      </w:r>
      <w:r w:rsidR="004D3178">
        <w:rPr>
          <w:rFonts w:cs="Arial"/>
        </w:rPr>
        <w:t xml:space="preserve"> – </w:t>
      </w:r>
      <w:r w:rsidR="00D138B6">
        <w:rPr>
          <w:rFonts w:cs="Arial"/>
        </w:rPr>
        <w:t xml:space="preserve">nach wie vor </w:t>
      </w:r>
      <w:r w:rsidR="004D3178">
        <w:rPr>
          <w:rFonts w:cs="Arial"/>
        </w:rPr>
        <w:t>als einziger Hersteller</w:t>
      </w:r>
      <w:r w:rsidR="00567E29" w:rsidRPr="00981CA5">
        <w:rPr>
          <w:rFonts w:cs="Arial"/>
        </w:rPr>
        <w:t xml:space="preserve">. </w:t>
      </w:r>
      <w:r w:rsidR="00EF3BF7">
        <w:rPr>
          <w:rFonts w:cs="Arial"/>
        </w:rPr>
        <w:t xml:space="preserve">Inzwischen hat sich </w:t>
      </w:r>
      <w:r w:rsidR="00DF05A4">
        <w:rPr>
          <w:rFonts w:cs="Arial"/>
        </w:rPr>
        <w:t>AquaDrain SD</w:t>
      </w:r>
      <w:r w:rsidR="00567E29" w:rsidRPr="00981CA5">
        <w:rPr>
          <w:rFonts w:cs="Arial"/>
        </w:rPr>
        <w:t xml:space="preserve"> bewährt, nicht nur auf besonderen Baustellen wie dem Nationaltheater in Weimar oder der Bibliothek in Amsterdam. </w:t>
      </w:r>
      <w:r w:rsidR="004D6B09">
        <w:rPr>
          <w:rFonts w:cs="Arial"/>
        </w:rPr>
        <w:t>Für</w:t>
      </w:r>
      <w:r w:rsidR="00567E29">
        <w:rPr>
          <w:rFonts w:cs="Arial"/>
        </w:rPr>
        <w:t xml:space="preserve"> Walter Gutjahr</w:t>
      </w:r>
      <w:r w:rsidR="00AF2247">
        <w:rPr>
          <w:rFonts w:cs="Arial"/>
        </w:rPr>
        <w:t>, Gründer des Unternehmens</w:t>
      </w:r>
      <w:r w:rsidR="00CF144F">
        <w:rPr>
          <w:rFonts w:cs="Arial"/>
        </w:rPr>
        <w:t xml:space="preserve"> und dort nach seinem Ausscheiden 2016 noch als Berater tätig</w:t>
      </w:r>
      <w:r w:rsidR="00AF2247">
        <w:rPr>
          <w:rFonts w:cs="Arial"/>
        </w:rPr>
        <w:t xml:space="preserve">, </w:t>
      </w:r>
      <w:r w:rsidR="004D6B09">
        <w:rPr>
          <w:rFonts w:cs="Arial"/>
        </w:rPr>
        <w:t>war die Entwicklung des Systems eine logische Konsequenz</w:t>
      </w:r>
      <w:r w:rsidR="00AF2247">
        <w:rPr>
          <w:rFonts w:cs="Arial"/>
        </w:rPr>
        <w:t>.</w:t>
      </w:r>
    </w:p>
    <w:p w14:paraId="272A6BC7" w14:textId="77777777" w:rsidR="00AC12B2" w:rsidRPr="00981CA5" w:rsidRDefault="00AF2247" w:rsidP="00AC12B2">
      <w:r>
        <w:t>Als Sachverständiger für Fliesen- und Plattenarbeiten hat Walter Gutjahr viele Schäden in Außenbereichen zu Gesicht bekommen – darunter zahlreiche Treppen. „</w:t>
      </w:r>
      <w:r w:rsidR="00E0257D">
        <w:t>Außentreppen sind denselben Witterungsbedingungen ausgesetzt wie Balkone und Terrassen. Aber d</w:t>
      </w:r>
      <w:r>
        <w:t xml:space="preserve">ie Schäden </w:t>
      </w:r>
      <w:r w:rsidR="00E0257D">
        <w:t>sind</w:t>
      </w:r>
      <w:r>
        <w:t xml:space="preserve"> oft wesentlich dramatischer</w:t>
      </w:r>
      <w:r w:rsidR="00DF01F2">
        <w:t>, vor allem bei großen Treppenanlage</w:t>
      </w:r>
      <w:r w:rsidR="000817A2">
        <w:t xml:space="preserve">n, </w:t>
      </w:r>
      <w:r w:rsidR="009908A6">
        <w:t xml:space="preserve">die </w:t>
      </w:r>
      <w:r w:rsidR="00066A9D">
        <w:t>repräsentativen Charakter</w:t>
      </w:r>
      <w:r w:rsidR="009908A6">
        <w:t xml:space="preserve"> haben</w:t>
      </w:r>
      <w:r>
        <w:t>“, sagt er. Die Konsequenz: Gutjahr entwickelte ein spezielles Drainagesystem für Außentreppen, auf Basis der bereits seit 1989 bewährte</w:t>
      </w:r>
      <w:r w:rsidR="000F1FE1">
        <w:t xml:space="preserve">n kapillarbrechenden </w:t>
      </w:r>
      <w:r w:rsidR="00A76CF5">
        <w:t>Flächend</w:t>
      </w:r>
      <w:r w:rsidR="000F1FE1">
        <w:t xml:space="preserve">rainagen. </w:t>
      </w:r>
      <w:r w:rsidR="00AC12B2">
        <w:t>„</w:t>
      </w:r>
      <w:r w:rsidR="00AC12B2">
        <w:rPr>
          <w:rFonts w:cs="Arial"/>
        </w:rPr>
        <w:t>Vorher hatten wir unsere Flächendrainagen</w:t>
      </w:r>
      <w:r w:rsidR="00AC12B2" w:rsidRPr="00981CA5">
        <w:rPr>
          <w:rFonts w:cs="Arial"/>
        </w:rPr>
        <w:t xml:space="preserve"> auch für </w:t>
      </w:r>
      <w:r w:rsidR="00AC12B2">
        <w:rPr>
          <w:rFonts w:cs="Arial"/>
        </w:rPr>
        <w:t>Treppen</w:t>
      </w:r>
      <w:r w:rsidR="00AC12B2" w:rsidRPr="00981CA5">
        <w:rPr>
          <w:rFonts w:cs="Arial"/>
        </w:rPr>
        <w:t xml:space="preserve"> aus</w:t>
      </w:r>
      <w:r w:rsidR="00AC12B2">
        <w:rPr>
          <w:rFonts w:cs="Arial"/>
        </w:rPr>
        <w:t>gelobt</w:t>
      </w:r>
      <w:r w:rsidR="00AC12B2" w:rsidRPr="00981CA5">
        <w:rPr>
          <w:rFonts w:cs="Arial"/>
        </w:rPr>
        <w:t xml:space="preserve">. Allerdings mussten </w:t>
      </w:r>
      <w:r w:rsidR="00761540">
        <w:rPr>
          <w:rFonts w:cs="Arial"/>
        </w:rPr>
        <w:t>sie</w:t>
      </w:r>
      <w:r w:rsidR="00AC12B2" w:rsidRPr="00981CA5">
        <w:rPr>
          <w:rFonts w:cs="Arial"/>
        </w:rPr>
        <w:t xml:space="preserve"> dafür zugeschnitten werden. Das war schon sehr aufwändig und verlangte große Sorgfalt bei der Verarbeitung</w:t>
      </w:r>
      <w:r w:rsidR="00770171">
        <w:rPr>
          <w:rFonts w:cs="Arial"/>
        </w:rPr>
        <w:t>, gerade im Übergang von Stoß- zu Auftritt</w:t>
      </w:r>
      <w:r w:rsidR="00AC12B2">
        <w:rPr>
          <w:rFonts w:cs="Arial"/>
        </w:rPr>
        <w:t>“, so der ehemalige Firmenchef. „</w:t>
      </w:r>
      <w:r w:rsidR="00AC12B2" w:rsidRPr="00981CA5">
        <w:t>Mit der einteiligen Stufendrainage AquaDrain SD wollten wir den Einbau von Drainagen wesentlich vereinfachen</w:t>
      </w:r>
      <w:r w:rsidR="003E47DF">
        <w:t xml:space="preserve"> und </w:t>
      </w:r>
      <w:r w:rsidR="00770171">
        <w:t xml:space="preserve">gleichzeitig die </w:t>
      </w:r>
      <w:r w:rsidR="003E47DF">
        <w:t>typischen Schäden ausschließen</w:t>
      </w:r>
      <w:r w:rsidR="00AC12B2" w:rsidRPr="00981CA5">
        <w:t>. Das ist uns auch gelungen.</w:t>
      </w:r>
      <w:r w:rsidR="00AC12B2">
        <w:t>“</w:t>
      </w:r>
    </w:p>
    <w:p w14:paraId="21756D63" w14:textId="77777777" w:rsidR="001E483F" w:rsidRDefault="001E483F" w:rsidP="001E483F">
      <w:pPr>
        <w:pStyle w:val="Pressetext"/>
      </w:pPr>
    </w:p>
    <w:p w14:paraId="30F23C5E" w14:textId="77777777" w:rsidR="00761540" w:rsidRPr="00761540" w:rsidRDefault="00761540" w:rsidP="001E483F">
      <w:pPr>
        <w:pStyle w:val="Pressetext"/>
        <w:rPr>
          <w:b/>
        </w:rPr>
      </w:pPr>
      <w:r w:rsidRPr="00761540">
        <w:rPr>
          <w:b/>
        </w:rPr>
        <w:t>Vorgeformte Winkelelemente geben Sicherheit</w:t>
      </w:r>
    </w:p>
    <w:p w14:paraId="1A1795F8" w14:textId="113AF04C" w:rsidR="00CF144F" w:rsidRPr="00047D3E" w:rsidRDefault="00076815" w:rsidP="00047D3E">
      <w:pPr>
        <w:pStyle w:val="Pressetext"/>
        <w:rPr>
          <w:b/>
        </w:rPr>
      </w:pPr>
      <w:r w:rsidRPr="001E483F">
        <w:rPr>
          <w:bCs/>
        </w:rPr>
        <w:t>Das Besondere an der Erfindung sind die vorgeformten Winkelelemente</w:t>
      </w:r>
      <w:r w:rsidR="001E483F">
        <w:rPr>
          <w:bCs/>
        </w:rPr>
        <w:t>.</w:t>
      </w:r>
      <w:r w:rsidR="002934CE">
        <w:rPr>
          <w:bCs/>
        </w:rPr>
        <w:t xml:space="preserve"> </w:t>
      </w:r>
      <w:r w:rsidR="00A20016">
        <w:rPr>
          <w:bCs/>
        </w:rPr>
        <w:t xml:space="preserve">Sie </w:t>
      </w:r>
      <w:r w:rsidR="002934CE" w:rsidRPr="002934CE">
        <w:rPr>
          <w:bCs/>
        </w:rPr>
        <w:t>lassen sich direkt auf den Treppen verarbeiten und müssen nicht extra zugeschnitten werden. Das spart Zeit und verhindert Verarbeitungsfehler, die den einwandfreien Wasserabfluss behindern.</w:t>
      </w:r>
      <w:r w:rsidR="0012709F">
        <w:rPr>
          <w:bCs/>
        </w:rPr>
        <w:t xml:space="preserve"> </w:t>
      </w:r>
      <w:r w:rsidR="00CF144F">
        <w:t>Und der Erfolg gab dem Entwässerungsspezialist recht. „</w:t>
      </w:r>
      <w:r w:rsidR="00CF144F" w:rsidRPr="00981CA5">
        <w:t xml:space="preserve">AquaDrain SD </w:t>
      </w:r>
      <w:r w:rsidR="00770171">
        <w:t>hat sich als Problemlöser durchgesetzt</w:t>
      </w:r>
      <w:r w:rsidR="00CF144F" w:rsidRPr="00981CA5">
        <w:t>. Wir waren der erste und sind heute noch der einzige Anbieter einer solchen speziellen Treppendrainage aus vorgeformten kanalartigen Winkelelementen</w:t>
      </w:r>
      <w:r w:rsidR="00CF144F">
        <w:t>“, so Gutjahr.</w:t>
      </w:r>
      <w:r w:rsidR="00CF144F" w:rsidRPr="00981CA5">
        <w:t xml:space="preserve"> </w:t>
      </w:r>
      <w:r w:rsidR="007712FC">
        <w:t xml:space="preserve">In der Baubranche wurden die Vorteile schnell erkannt: </w:t>
      </w:r>
      <w:r w:rsidR="00CF144F" w:rsidRPr="00981CA5">
        <w:t xml:space="preserve">Schon bald nach </w:t>
      </w:r>
      <w:r w:rsidR="007712FC">
        <w:t xml:space="preserve">der </w:t>
      </w:r>
      <w:r w:rsidR="00CF144F" w:rsidRPr="00981CA5">
        <w:t xml:space="preserve">Einführung wurden </w:t>
      </w:r>
      <w:r w:rsidR="00110269">
        <w:t xml:space="preserve">bereits </w:t>
      </w:r>
      <w:r w:rsidR="007712FC">
        <w:t xml:space="preserve">zahlreiche </w:t>
      </w:r>
      <w:r w:rsidR="00CF144F" w:rsidRPr="00981CA5">
        <w:t>repräsentative Objekte damit ausgeführt</w:t>
      </w:r>
      <w:r w:rsidR="007712FC">
        <w:t xml:space="preserve">, </w:t>
      </w:r>
      <w:r w:rsidR="00C66D97">
        <w:t>etwa</w:t>
      </w:r>
      <w:r w:rsidR="007712FC">
        <w:t xml:space="preserve"> d</w:t>
      </w:r>
      <w:r w:rsidR="00CF144F" w:rsidRPr="00981CA5">
        <w:t>as Nationaltheater Weimar, der historische Treppenaufgang des City Tunnels in Leipzig</w:t>
      </w:r>
      <w:r w:rsidR="007712FC">
        <w:t xml:space="preserve"> und </w:t>
      </w:r>
      <w:r w:rsidR="00CF144F" w:rsidRPr="00981CA5">
        <w:t xml:space="preserve">die </w:t>
      </w:r>
      <w:r w:rsidR="00CF144F" w:rsidRPr="00981CA5">
        <w:lastRenderedPageBreak/>
        <w:t>Treppenanlage des alten Volkbades Mönchengladbach.</w:t>
      </w:r>
      <w:r w:rsidR="00251EF5">
        <w:t xml:space="preserve"> </w:t>
      </w:r>
      <w:r w:rsidR="00AC224F">
        <w:t>„Das zeigt, dass das System auch für die Sanierung optimal ist, zum Beispiel wenn es Probleme mit der Aufbauhöhe gibt.“</w:t>
      </w:r>
    </w:p>
    <w:p w14:paraId="15E0F9C7" w14:textId="77777777" w:rsidR="00CF144F" w:rsidRDefault="00CF144F" w:rsidP="00CF144F">
      <w:pPr>
        <w:rPr>
          <w:rFonts w:cs="Arial"/>
        </w:rPr>
      </w:pPr>
    </w:p>
    <w:p w14:paraId="72DB00FC" w14:textId="77777777" w:rsidR="00CF144F" w:rsidRPr="00981CA5" w:rsidRDefault="00251EF5" w:rsidP="00CF144F">
      <w:pPr>
        <w:rPr>
          <w:rFonts w:cs="Arial"/>
        </w:rPr>
      </w:pPr>
      <w:r>
        <w:rPr>
          <w:rFonts w:cs="Arial"/>
        </w:rPr>
        <w:t xml:space="preserve">Darüber hinaus hat AquaDrain SD zahlreiche Auszeichnungen erhalten, darunter </w:t>
      </w:r>
      <w:r w:rsidR="002C1B79">
        <w:rPr>
          <w:rFonts w:cs="Arial"/>
        </w:rPr>
        <w:t xml:space="preserve">als </w:t>
      </w:r>
      <w:r>
        <w:rPr>
          <w:rFonts w:cs="Arial"/>
        </w:rPr>
        <w:t>„</w:t>
      </w:r>
      <w:r w:rsidR="00CF144F" w:rsidRPr="00981CA5">
        <w:t>Produkt des Jahres</w:t>
      </w:r>
      <w:r>
        <w:t>“</w:t>
      </w:r>
      <w:r w:rsidR="00CF144F" w:rsidRPr="00981CA5">
        <w:t xml:space="preserve"> in der Kategorie Zubehör</w:t>
      </w:r>
      <w:r>
        <w:t xml:space="preserve"> und</w:t>
      </w:r>
      <w:r w:rsidR="00CF144F" w:rsidRPr="00981CA5">
        <w:rPr>
          <w:rFonts w:cs="Arial"/>
        </w:rPr>
        <w:t xml:space="preserve"> </w:t>
      </w:r>
      <w:r w:rsidR="00CF144F" w:rsidRPr="00981CA5">
        <w:t xml:space="preserve">Bronze beim „Architects’ Darling Award“ in der Kategorie Treppen. </w:t>
      </w:r>
      <w:r w:rsidR="00DD71A0">
        <w:t>„</w:t>
      </w:r>
      <w:r w:rsidR="00CF144F" w:rsidRPr="00981CA5">
        <w:t xml:space="preserve">Für unsere Mitarbeiter </w:t>
      </w:r>
      <w:r w:rsidR="00DD71A0">
        <w:t>war</w:t>
      </w:r>
      <w:r w:rsidR="00CF144F" w:rsidRPr="00981CA5">
        <w:t xml:space="preserve"> das ein tolles Kompliment und </w:t>
      </w:r>
      <w:r w:rsidR="00DD71A0">
        <w:t>hat einmal mehr gezeigt</w:t>
      </w:r>
      <w:r w:rsidR="00CF144F" w:rsidRPr="00981CA5">
        <w:t>, dass Gutjahr als Innovationsführer der Branche anerkannt ist.</w:t>
      </w:r>
      <w:r w:rsidR="00DD71A0">
        <w:t>“</w:t>
      </w:r>
    </w:p>
    <w:p w14:paraId="56C1BE81" w14:textId="77777777" w:rsidR="004D3178" w:rsidRDefault="004D3178" w:rsidP="004D3178">
      <w:pPr>
        <w:rPr>
          <w:rFonts w:cs="Arial"/>
        </w:rPr>
      </w:pPr>
    </w:p>
    <w:p w14:paraId="61B6378C" w14:textId="77777777" w:rsidR="009908A6" w:rsidRPr="009908A6" w:rsidRDefault="009908A6" w:rsidP="004D3178">
      <w:pPr>
        <w:rPr>
          <w:rFonts w:cs="Arial"/>
          <w:b/>
          <w:bCs/>
        </w:rPr>
      </w:pPr>
      <w:r w:rsidRPr="009908A6">
        <w:rPr>
          <w:rFonts w:cs="Arial"/>
          <w:b/>
          <w:bCs/>
        </w:rPr>
        <w:t>AquaDrain SD im Überblick</w:t>
      </w:r>
    </w:p>
    <w:p w14:paraId="267DEA26" w14:textId="77777777" w:rsidR="004A4AF0" w:rsidRPr="002A27AF" w:rsidRDefault="004A4AF0" w:rsidP="004A4AF0">
      <w:pPr>
        <w:pStyle w:val="Listenabsatz"/>
        <w:numPr>
          <w:ilvl w:val="0"/>
          <w:numId w:val="1"/>
        </w:numPr>
        <w:spacing w:line="288" w:lineRule="auto"/>
        <w:jc w:val="both"/>
        <w:rPr>
          <w:rFonts w:ascii="Arial Narrow" w:hAnsi="Arial Narrow"/>
          <w:sz w:val="22"/>
          <w:szCs w:val="22"/>
        </w:rPr>
      </w:pPr>
      <w:r w:rsidRPr="002A27AF">
        <w:rPr>
          <w:rFonts w:ascii="Arial Narrow" w:hAnsi="Arial Narrow"/>
          <w:sz w:val="22"/>
          <w:szCs w:val="22"/>
        </w:rPr>
        <w:t>Die vorgeformten Winkelelemente lassen sich direkt auf den Treppen verarbeiten und müssen nicht extra zugeschnitten werden. Das spart Zeit und verhindert Verarbeitungsfehler, die im Stoßbereich aneinandergesetzter Drainelemente zwischen Auftritt und Stoßtritt entstehen</w:t>
      </w:r>
      <w:r>
        <w:rPr>
          <w:rFonts w:ascii="Arial Narrow" w:hAnsi="Arial Narrow"/>
          <w:sz w:val="22"/>
          <w:szCs w:val="22"/>
        </w:rPr>
        <w:t xml:space="preserve"> können und den einwandfreien Wasserabfluss behindern.</w:t>
      </w:r>
    </w:p>
    <w:p w14:paraId="478C8A0C" w14:textId="77777777" w:rsidR="004A4AF0" w:rsidRPr="002A27AF" w:rsidRDefault="004A4AF0" w:rsidP="004A4AF0">
      <w:pPr>
        <w:pStyle w:val="Listenabsatz"/>
        <w:numPr>
          <w:ilvl w:val="0"/>
          <w:numId w:val="1"/>
        </w:numPr>
        <w:spacing w:line="288" w:lineRule="auto"/>
        <w:jc w:val="both"/>
        <w:rPr>
          <w:rFonts w:ascii="Arial Narrow" w:hAnsi="Arial Narrow"/>
          <w:sz w:val="22"/>
          <w:szCs w:val="22"/>
        </w:rPr>
      </w:pPr>
      <w:r w:rsidRPr="002A27AF">
        <w:rPr>
          <w:rFonts w:ascii="Arial Narrow" w:hAnsi="Arial Narrow"/>
          <w:sz w:val="22"/>
          <w:szCs w:val="22"/>
        </w:rPr>
        <w:t>Die Treppendrainage verfügt über ein aufkaschiertes Spezialvlies mit integriertem Gittergewebe als Abdeckung, die dauerhaft wasserdurchlässig bleibt. Dadurch ist AquaDrain SD speziell für die Verlegung auf Drainmörtel optimiert</w:t>
      </w:r>
      <w:r>
        <w:rPr>
          <w:rFonts w:ascii="Arial Narrow" w:hAnsi="Arial Narrow"/>
          <w:sz w:val="22"/>
          <w:szCs w:val="22"/>
        </w:rPr>
        <w:t>, kann aber auch für die Verlegung im Mittelbett eingesetzt werden</w:t>
      </w:r>
      <w:r w:rsidRPr="002A27AF">
        <w:rPr>
          <w:rFonts w:ascii="Arial Narrow" w:hAnsi="Arial Narrow"/>
          <w:sz w:val="22"/>
          <w:szCs w:val="22"/>
        </w:rPr>
        <w:t xml:space="preserve">. </w:t>
      </w:r>
    </w:p>
    <w:p w14:paraId="7598CAD1" w14:textId="77777777" w:rsidR="004A4AF0" w:rsidRPr="002A27AF" w:rsidRDefault="004A4AF0" w:rsidP="004A4AF0">
      <w:pPr>
        <w:pStyle w:val="Listenabsatz"/>
        <w:numPr>
          <w:ilvl w:val="0"/>
          <w:numId w:val="1"/>
        </w:numPr>
        <w:spacing w:line="288" w:lineRule="auto"/>
        <w:jc w:val="both"/>
        <w:rPr>
          <w:rFonts w:ascii="Arial Narrow" w:hAnsi="Arial Narrow"/>
          <w:sz w:val="22"/>
          <w:szCs w:val="22"/>
        </w:rPr>
      </w:pPr>
      <w:r w:rsidRPr="002A27AF">
        <w:rPr>
          <w:rFonts w:ascii="Arial Narrow" w:hAnsi="Arial Narrow"/>
          <w:sz w:val="22"/>
          <w:szCs w:val="22"/>
        </w:rPr>
        <w:t>AquaDrain SD ermöglicht extrem niedrige Konstruktionshöhen: ab ca. 25 mm bei Keramik und ab 45 mm bei Naturstein. Das kann besonders bei Sanierung</w:t>
      </w:r>
      <w:r>
        <w:rPr>
          <w:rFonts w:ascii="Arial Narrow" w:hAnsi="Arial Narrow"/>
          <w:sz w:val="22"/>
          <w:szCs w:val="22"/>
        </w:rPr>
        <w:t>en</w:t>
      </w:r>
      <w:r w:rsidRPr="002A27AF">
        <w:rPr>
          <w:rFonts w:ascii="Arial Narrow" w:hAnsi="Arial Narrow"/>
          <w:sz w:val="22"/>
          <w:szCs w:val="22"/>
        </w:rPr>
        <w:t xml:space="preserve"> ein entscheidender Vorteil sein, da hier oft nur sehr geringe Aufbauhöhen zur Verfügung stehen.</w:t>
      </w:r>
    </w:p>
    <w:p w14:paraId="01A9B9AD" w14:textId="77777777" w:rsidR="001008AF" w:rsidRPr="005E7C23" w:rsidRDefault="001008AF" w:rsidP="005E7C23">
      <w:pPr>
        <w:pStyle w:val="berGutjahr"/>
        <w:spacing w:before="320"/>
        <w:rPr>
          <w:b/>
        </w:rPr>
      </w:pPr>
      <w:r w:rsidRPr="005E7C23">
        <w:rPr>
          <w:b/>
        </w:rPr>
        <w:t>Über Gutjahr</w:t>
      </w:r>
    </w:p>
    <w:p w14:paraId="580BD390" w14:textId="7BCCEBFC" w:rsidR="0022769C" w:rsidRPr="001008AF" w:rsidRDefault="00C360C1" w:rsidP="00AF6815">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bookmarkStart w:id="0" w:name="_GoBack"/>
      <w:bookmarkEnd w:id="0"/>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234B" w14:textId="77777777" w:rsidR="000F11D2" w:rsidRDefault="000F11D2" w:rsidP="00EC4464">
      <w:pPr>
        <w:spacing w:line="240" w:lineRule="auto"/>
      </w:pPr>
      <w:r>
        <w:separator/>
      </w:r>
    </w:p>
  </w:endnote>
  <w:endnote w:type="continuationSeparator" w:id="0">
    <w:p w14:paraId="5D8B62C7" w14:textId="77777777" w:rsidR="000F11D2" w:rsidRDefault="000F11D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4038" w14:textId="77777777" w:rsidR="000F11D2" w:rsidRDefault="000F11D2" w:rsidP="00EC4464">
      <w:pPr>
        <w:spacing w:line="240" w:lineRule="auto"/>
      </w:pPr>
      <w:r>
        <w:separator/>
      </w:r>
    </w:p>
  </w:footnote>
  <w:footnote w:type="continuationSeparator" w:id="0">
    <w:p w14:paraId="71772766" w14:textId="77777777" w:rsidR="000F11D2" w:rsidRDefault="000F11D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8FAE"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52A0FFBE" wp14:editId="0580099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1"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84BE4"/>
    <w:multiLevelType w:val="hybridMultilevel"/>
    <w:tmpl w:val="6B308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BB0"/>
    <w:rsid w:val="00027207"/>
    <w:rsid w:val="00047D3E"/>
    <w:rsid w:val="00066A9D"/>
    <w:rsid w:val="00075330"/>
    <w:rsid w:val="00076815"/>
    <w:rsid w:val="000817A2"/>
    <w:rsid w:val="000F11D2"/>
    <w:rsid w:val="000F1FE1"/>
    <w:rsid w:val="001008AF"/>
    <w:rsid w:val="00110269"/>
    <w:rsid w:val="0012709F"/>
    <w:rsid w:val="00154D74"/>
    <w:rsid w:val="00176155"/>
    <w:rsid w:val="001C72FE"/>
    <w:rsid w:val="001E483F"/>
    <w:rsid w:val="0022769C"/>
    <w:rsid w:val="00251EF5"/>
    <w:rsid w:val="002934CE"/>
    <w:rsid w:val="002A7BCB"/>
    <w:rsid w:val="002C1B79"/>
    <w:rsid w:val="003E47DF"/>
    <w:rsid w:val="004431E6"/>
    <w:rsid w:val="00446E5E"/>
    <w:rsid w:val="00484242"/>
    <w:rsid w:val="004A4AF0"/>
    <w:rsid w:val="004A4DD7"/>
    <w:rsid w:val="004D3178"/>
    <w:rsid w:val="004D6B09"/>
    <w:rsid w:val="00515BFE"/>
    <w:rsid w:val="00541AA9"/>
    <w:rsid w:val="00567E29"/>
    <w:rsid w:val="00583287"/>
    <w:rsid w:val="005E7C23"/>
    <w:rsid w:val="00761540"/>
    <w:rsid w:val="00770171"/>
    <w:rsid w:val="007712FC"/>
    <w:rsid w:val="007C4B6B"/>
    <w:rsid w:val="00874287"/>
    <w:rsid w:val="009908A6"/>
    <w:rsid w:val="009A11A4"/>
    <w:rsid w:val="009E5E9A"/>
    <w:rsid w:val="00A0063E"/>
    <w:rsid w:val="00A20016"/>
    <w:rsid w:val="00A76CF5"/>
    <w:rsid w:val="00AC12B2"/>
    <w:rsid w:val="00AC224F"/>
    <w:rsid w:val="00AC58BC"/>
    <w:rsid w:val="00AF2247"/>
    <w:rsid w:val="00AF6815"/>
    <w:rsid w:val="00B07A64"/>
    <w:rsid w:val="00B20BB0"/>
    <w:rsid w:val="00B51E07"/>
    <w:rsid w:val="00C360C1"/>
    <w:rsid w:val="00C66D97"/>
    <w:rsid w:val="00CB4ECE"/>
    <w:rsid w:val="00CF144F"/>
    <w:rsid w:val="00D138B6"/>
    <w:rsid w:val="00D444B8"/>
    <w:rsid w:val="00DD71A0"/>
    <w:rsid w:val="00DF01F2"/>
    <w:rsid w:val="00DF05A4"/>
    <w:rsid w:val="00DF3783"/>
    <w:rsid w:val="00E0257D"/>
    <w:rsid w:val="00E03E9D"/>
    <w:rsid w:val="00E501DD"/>
    <w:rsid w:val="00E662D2"/>
    <w:rsid w:val="00E93E86"/>
    <w:rsid w:val="00EC4464"/>
    <w:rsid w:val="00EF3BF7"/>
    <w:rsid w:val="00F15C0C"/>
    <w:rsid w:val="00F367A4"/>
    <w:rsid w:val="00F41E46"/>
    <w:rsid w:val="00F72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59B00"/>
  <w15:chartTrackingRefBased/>
  <w15:docId w15:val="{E0AA034F-BBF7-2842-88F1-3E0F7CD8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Listenabsatz">
    <w:name w:val="List Paragraph"/>
    <w:basedOn w:val="Standard"/>
    <w:uiPriority w:val="34"/>
    <w:qFormat/>
    <w:rsid w:val="00154D74"/>
    <w:pPr>
      <w:spacing w:line="240" w:lineRule="auto"/>
      <w:ind w:left="720"/>
      <w:contextualSpacing/>
      <w:jc w:val="left"/>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770171"/>
    <w:rPr>
      <w:sz w:val="16"/>
      <w:szCs w:val="16"/>
    </w:rPr>
  </w:style>
  <w:style w:type="paragraph" w:styleId="Kommentartext">
    <w:name w:val="annotation text"/>
    <w:basedOn w:val="Standard"/>
    <w:link w:val="KommentartextZchn"/>
    <w:uiPriority w:val="99"/>
    <w:semiHidden/>
    <w:unhideWhenUsed/>
    <w:rsid w:val="007701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0171"/>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770171"/>
    <w:rPr>
      <w:b/>
      <w:bCs/>
    </w:rPr>
  </w:style>
  <w:style w:type="character" w:customStyle="1" w:styleId="KommentarthemaZchn">
    <w:name w:val="Kommentarthema Zchn"/>
    <w:basedOn w:val="KommentartextZchn"/>
    <w:link w:val="Kommentarthema"/>
    <w:uiPriority w:val="99"/>
    <w:semiHidden/>
    <w:rsid w:val="00770171"/>
    <w:rPr>
      <w:rFonts w:ascii="Arial Narrow" w:hAnsi="Arial Narrow"/>
      <w:b/>
      <w:bCs/>
      <w:sz w:val="20"/>
      <w:szCs w:val="20"/>
    </w:rPr>
  </w:style>
  <w:style w:type="paragraph" w:styleId="Sprechblasentext">
    <w:name w:val="Balloon Text"/>
    <w:basedOn w:val="Standard"/>
    <w:link w:val="SprechblasentextZchn"/>
    <w:uiPriority w:val="99"/>
    <w:semiHidden/>
    <w:unhideWhenUsed/>
    <w:rsid w:val="0077017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0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44</cp:revision>
  <dcterms:created xsi:type="dcterms:W3CDTF">2019-06-27T14:34:00Z</dcterms:created>
  <dcterms:modified xsi:type="dcterms:W3CDTF">2019-08-09T08:48:00Z</dcterms:modified>
</cp:coreProperties>
</file>