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1008AF" w:rsidRDefault="00DE213D" w:rsidP="006E4FBE">
      <w:pPr>
        <w:pStyle w:val="1Zeile"/>
      </w:pPr>
      <w:proofErr w:type="spellStart"/>
      <w:r>
        <w:t>AquaDrain</w:t>
      </w:r>
      <w:proofErr w:type="spellEnd"/>
      <w:r>
        <w:t xml:space="preserve"> UB</w:t>
      </w:r>
    </w:p>
    <w:p w:rsidR="0022769C" w:rsidRPr="00541AA9" w:rsidRDefault="00DE213D" w:rsidP="006E4FBE">
      <w:pPr>
        <w:pStyle w:val="2Zeile-14pt-bold"/>
      </w:pPr>
      <w:r>
        <w:t xml:space="preserve">Der Alleskönner: Das neue </w:t>
      </w:r>
      <w:r w:rsidRPr="00DE213D">
        <w:t>3-in-1-Universalband</w:t>
      </w:r>
      <w:r>
        <w:t xml:space="preserve"> von Gutjahr</w:t>
      </w:r>
    </w:p>
    <w:p w:rsidR="00651846" w:rsidRPr="00E54718" w:rsidRDefault="0022769C" w:rsidP="006E4FBE">
      <w:pPr>
        <w:pStyle w:val="BickenbachBergstrae-Datum"/>
        <w:rPr>
          <w:rStyle w:val="Fett"/>
          <w:b/>
        </w:rPr>
      </w:pPr>
      <w:r w:rsidRPr="0022769C">
        <w:t xml:space="preserve">Bickenbach/Bergstraße, </w:t>
      </w:r>
      <w:r w:rsidR="006617B2">
        <w:t>26</w:t>
      </w:r>
      <w:r w:rsidRPr="0022769C">
        <w:t>.</w:t>
      </w:r>
      <w:r>
        <w:t xml:space="preserve"> </w:t>
      </w:r>
      <w:r w:rsidR="00BF1BD4">
        <w:t>März</w:t>
      </w:r>
      <w:r w:rsidRPr="0022769C">
        <w:t xml:space="preserve"> 201</w:t>
      </w:r>
      <w:r w:rsidR="00BF1BD4">
        <w:t>9</w:t>
      </w:r>
      <w:r w:rsidRPr="00E54718">
        <w:rPr>
          <w:b w:val="0"/>
        </w:rPr>
        <w:t xml:space="preserve">. </w:t>
      </w:r>
      <w:r w:rsidR="00651846" w:rsidRPr="00E54718">
        <w:rPr>
          <w:rStyle w:val="Fett"/>
          <w:b/>
        </w:rPr>
        <w:t xml:space="preserve">Eins für alles: Das </w:t>
      </w:r>
      <w:r w:rsidR="00DE213D" w:rsidRPr="00E54718">
        <w:rPr>
          <w:rStyle w:val="Fett"/>
          <w:b/>
        </w:rPr>
        <w:t xml:space="preserve">Universalband </w:t>
      </w:r>
      <w:proofErr w:type="spellStart"/>
      <w:r w:rsidR="00651846" w:rsidRPr="00E54718">
        <w:rPr>
          <w:rStyle w:val="Fett"/>
          <w:b/>
        </w:rPr>
        <w:t>AquaDrain</w:t>
      </w:r>
      <w:proofErr w:type="spellEnd"/>
      <w:r w:rsidR="00651846" w:rsidRPr="00E54718">
        <w:rPr>
          <w:rStyle w:val="Fett"/>
          <w:b/>
        </w:rPr>
        <w:t xml:space="preserve"> UB </w:t>
      </w:r>
      <w:r w:rsidR="009C6AF9" w:rsidRPr="00E54718">
        <w:rPr>
          <w:rStyle w:val="Fett"/>
          <w:b/>
        </w:rPr>
        <w:t xml:space="preserve">von Gutjahr </w:t>
      </w:r>
      <w:r w:rsidR="00651846" w:rsidRPr="00E54718">
        <w:rPr>
          <w:rStyle w:val="Fett"/>
          <w:b/>
        </w:rPr>
        <w:t xml:space="preserve">ersetzt </w:t>
      </w:r>
      <w:r w:rsidR="00DE213D" w:rsidRPr="00E54718">
        <w:rPr>
          <w:rStyle w:val="Fett"/>
          <w:b/>
        </w:rPr>
        <w:t xml:space="preserve">die Spezialklebebänder </w:t>
      </w:r>
      <w:proofErr w:type="spellStart"/>
      <w:r w:rsidR="00651846" w:rsidRPr="00E54718">
        <w:rPr>
          <w:rStyle w:val="Fett"/>
          <w:b/>
        </w:rPr>
        <w:t>AquaDrain</w:t>
      </w:r>
      <w:proofErr w:type="spellEnd"/>
      <w:r w:rsidR="00651846" w:rsidRPr="00E54718">
        <w:rPr>
          <w:rStyle w:val="Fett"/>
          <w:b/>
        </w:rPr>
        <w:t xml:space="preserve"> SK, </w:t>
      </w:r>
      <w:proofErr w:type="spellStart"/>
      <w:r w:rsidR="00651846" w:rsidRPr="00E54718">
        <w:rPr>
          <w:rStyle w:val="Fett"/>
          <w:b/>
        </w:rPr>
        <w:t>Watec</w:t>
      </w:r>
      <w:proofErr w:type="spellEnd"/>
      <w:r w:rsidR="00651846" w:rsidRPr="00E54718">
        <w:rPr>
          <w:rStyle w:val="Fett"/>
          <w:b/>
        </w:rPr>
        <w:t xml:space="preserve"> FS</w:t>
      </w:r>
      <w:r w:rsidR="007F05C2" w:rsidRPr="00E54718">
        <w:rPr>
          <w:rStyle w:val="Fett"/>
          <w:b/>
        </w:rPr>
        <w:t xml:space="preserve"> und </w:t>
      </w:r>
      <w:proofErr w:type="spellStart"/>
      <w:r w:rsidR="007F05C2" w:rsidRPr="00E54718">
        <w:rPr>
          <w:rStyle w:val="Fett"/>
          <w:b/>
        </w:rPr>
        <w:t>Watec</w:t>
      </w:r>
      <w:proofErr w:type="spellEnd"/>
      <w:r w:rsidR="007F05C2" w:rsidRPr="00E54718">
        <w:rPr>
          <w:rStyle w:val="Fett"/>
          <w:b/>
        </w:rPr>
        <w:t xml:space="preserve"> BW</w:t>
      </w:r>
      <w:r w:rsidR="00DE213D" w:rsidRPr="00E54718">
        <w:rPr>
          <w:rStyle w:val="Fett"/>
          <w:b/>
        </w:rPr>
        <w:t xml:space="preserve">. Der selbstklebende Alleskönner </w:t>
      </w:r>
      <w:r w:rsidR="00A722F6" w:rsidRPr="00E54718">
        <w:rPr>
          <w:rStyle w:val="Fett"/>
          <w:b/>
        </w:rPr>
        <w:t xml:space="preserve">ist </w:t>
      </w:r>
      <w:r w:rsidR="00CE152D">
        <w:rPr>
          <w:rStyle w:val="Fett"/>
          <w:b/>
        </w:rPr>
        <w:t xml:space="preserve">dadurch </w:t>
      </w:r>
      <w:r w:rsidR="00A722F6" w:rsidRPr="00E54718">
        <w:rPr>
          <w:rStyle w:val="Fett"/>
          <w:b/>
        </w:rPr>
        <w:t>Stoßabdeckung, Fugenabdeckstreifen und Bewegungsfugenband in einem</w:t>
      </w:r>
      <w:r w:rsidR="00651846" w:rsidRPr="00E54718">
        <w:rPr>
          <w:rStyle w:val="Fett"/>
          <w:b/>
        </w:rPr>
        <w:t>. Das macht die Arbeit</w:t>
      </w:r>
      <w:r w:rsidR="00DE213D" w:rsidRPr="00E54718">
        <w:rPr>
          <w:rStyle w:val="Fett"/>
          <w:b/>
        </w:rPr>
        <w:t xml:space="preserve"> </w:t>
      </w:r>
      <w:r w:rsidR="009C6AF9" w:rsidRPr="00E54718">
        <w:rPr>
          <w:rStyle w:val="Fett"/>
          <w:b/>
        </w:rPr>
        <w:t xml:space="preserve">für den Verleger </w:t>
      </w:r>
      <w:r w:rsidR="00DE213D" w:rsidRPr="00E54718">
        <w:rPr>
          <w:rStyle w:val="Fett"/>
          <w:b/>
        </w:rPr>
        <w:t>noch einfacher und übersichtlicher.</w:t>
      </w:r>
    </w:p>
    <w:p w:rsidR="00A66CE9" w:rsidRDefault="007F05C2" w:rsidP="006E4FBE">
      <w:pPr>
        <w:pStyle w:val="Text"/>
        <w:spacing w:before="80" w:after="240"/>
        <w:jc w:val="both"/>
        <w:rPr>
          <w:rStyle w:val="Fett"/>
          <w:rFonts w:ascii="Arial Narrow" w:hAnsi="Arial Narrow"/>
          <w:b w:val="0"/>
          <w:sz w:val="22"/>
          <w:szCs w:val="22"/>
        </w:rPr>
      </w:pPr>
      <w:r>
        <w:rPr>
          <w:rStyle w:val="Fett"/>
          <w:rFonts w:ascii="Arial Narrow" w:hAnsi="Arial Narrow"/>
          <w:b w:val="0"/>
          <w:sz w:val="22"/>
          <w:szCs w:val="22"/>
        </w:rPr>
        <w:t xml:space="preserve">Gutjahr hatte schon immer die passenden </w:t>
      </w:r>
      <w:r w:rsidRPr="00A66CE9">
        <w:rPr>
          <w:rStyle w:val="Fett"/>
          <w:rFonts w:ascii="Arial Narrow" w:hAnsi="Arial Narrow"/>
          <w:b w:val="0"/>
          <w:sz w:val="22"/>
          <w:szCs w:val="22"/>
        </w:rPr>
        <w:t>Spezialklebeb</w:t>
      </w:r>
      <w:r>
        <w:rPr>
          <w:rStyle w:val="Fett"/>
          <w:rFonts w:ascii="Arial Narrow" w:hAnsi="Arial Narrow"/>
          <w:b w:val="0"/>
          <w:sz w:val="22"/>
          <w:szCs w:val="22"/>
        </w:rPr>
        <w:t>ä</w:t>
      </w:r>
      <w:r w:rsidRPr="00A66CE9">
        <w:rPr>
          <w:rStyle w:val="Fett"/>
          <w:rFonts w:ascii="Arial Narrow" w:hAnsi="Arial Narrow"/>
          <w:b w:val="0"/>
          <w:sz w:val="22"/>
          <w:szCs w:val="22"/>
        </w:rPr>
        <w:t>nd</w:t>
      </w:r>
      <w:r>
        <w:rPr>
          <w:rStyle w:val="Fett"/>
          <w:rFonts w:ascii="Arial Narrow" w:hAnsi="Arial Narrow"/>
          <w:b w:val="0"/>
          <w:sz w:val="22"/>
          <w:szCs w:val="22"/>
        </w:rPr>
        <w:t>er</w:t>
      </w:r>
      <w:r w:rsidR="00B86CC7">
        <w:rPr>
          <w:rStyle w:val="Fett"/>
          <w:rFonts w:ascii="Arial Narrow" w:hAnsi="Arial Narrow"/>
          <w:b w:val="0"/>
          <w:sz w:val="22"/>
          <w:szCs w:val="22"/>
        </w:rPr>
        <w:t xml:space="preserve"> für seine Drain- und Entkopplungsmatten</w:t>
      </w:r>
      <w:r>
        <w:rPr>
          <w:rStyle w:val="Fett"/>
          <w:rFonts w:ascii="Arial Narrow" w:hAnsi="Arial Narrow"/>
          <w:b w:val="0"/>
          <w:sz w:val="22"/>
          <w:szCs w:val="22"/>
        </w:rPr>
        <w:t xml:space="preserve"> im Programm</w:t>
      </w:r>
      <w:r w:rsidR="00B86CC7">
        <w:rPr>
          <w:rStyle w:val="Fett"/>
          <w:rFonts w:ascii="Arial Narrow" w:hAnsi="Arial Narrow"/>
          <w:b w:val="0"/>
          <w:sz w:val="22"/>
          <w:szCs w:val="22"/>
        </w:rPr>
        <w:t>.</w:t>
      </w:r>
      <w:r>
        <w:rPr>
          <w:rStyle w:val="Fett"/>
          <w:rFonts w:ascii="Arial Narrow" w:hAnsi="Arial Narrow"/>
          <w:b w:val="0"/>
          <w:sz w:val="22"/>
          <w:szCs w:val="22"/>
        </w:rPr>
        <w:t xml:space="preserve"> </w:t>
      </w:r>
      <w:r w:rsidR="00A66CE9">
        <w:rPr>
          <w:rStyle w:val="Fett"/>
          <w:rFonts w:ascii="Arial Narrow" w:hAnsi="Arial Narrow"/>
          <w:b w:val="0"/>
          <w:sz w:val="22"/>
          <w:szCs w:val="22"/>
        </w:rPr>
        <w:t xml:space="preserve">Ganz gleich, ob es darum ging, </w:t>
      </w:r>
      <w:r w:rsidR="00487AD7" w:rsidRPr="00822620">
        <w:rPr>
          <w:rStyle w:val="Fett"/>
          <w:rFonts w:ascii="Arial Narrow" w:hAnsi="Arial Narrow"/>
          <w:b w:val="0"/>
          <w:sz w:val="22"/>
          <w:szCs w:val="22"/>
        </w:rPr>
        <w:t>benachbarte</w:t>
      </w:r>
      <w:r w:rsidR="00487AD7">
        <w:rPr>
          <w:rStyle w:val="Fett"/>
          <w:rFonts w:ascii="Arial Narrow" w:hAnsi="Arial Narrow"/>
          <w:b w:val="0"/>
          <w:sz w:val="22"/>
          <w:szCs w:val="22"/>
        </w:rPr>
        <w:t xml:space="preserve"> </w:t>
      </w:r>
      <w:proofErr w:type="spellStart"/>
      <w:r w:rsidR="00487AD7" w:rsidRPr="00822620">
        <w:rPr>
          <w:rStyle w:val="Fett"/>
          <w:rFonts w:ascii="Arial Narrow" w:hAnsi="Arial Narrow"/>
          <w:b w:val="0"/>
          <w:sz w:val="22"/>
          <w:szCs w:val="22"/>
        </w:rPr>
        <w:t>Drain</w:t>
      </w:r>
      <w:r w:rsidR="00487AD7">
        <w:rPr>
          <w:rStyle w:val="Fett"/>
          <w:rFonts w:ascii="Arial Narrow" w:hAnsi="Arial Narrow"/>
          <w:b w:val="0"/>
          <w:sz w:val="22"/>
          <w:szCs w:val="22"/>
        </w:rPr>
        <w:t>rollen</w:t>
      </w:r>
      <w:proofErr w:type="spellEnd"/>
      <w:r w:rsidR="00487AD7">
        <w:rPr>
          <w:rStyle w:val="Fett"/>
          <w:rFonts w:ascii="Arial Narrow" w:hAnsi="Arial Narrow"/>
          <w:b w:val="0"/>
          <w:sz w:val="22"/>
          <w:szCs w:val="22"/>
        </w:rPr>
        <w:t xml:space="preserve"> </w:t>
      </w:r>
      <w:r w:rsidR="00B86CC7">
        <w:rPr>
          <w:rStyle w:val="Fett"/>
          <w:rFonts w:ascii="Arial Narrow" w:hAnsi="Arial Narrow"/>
          <w:b w:val="0"/>
          <w:sz w:val="22"/>
          <w:szCs w:val="22"/>
        </w:rPr>
        <w:t>miteinander zu verbinden</w:t>
      </w:r>
      <w:r w:rsidR="00487AD7">
        <w:rPr>
          <w:rStyle w:val="Fett"/>
          <w:rFonts w:ascii="Arial Narrow" w:hAnsi="Arial Narrow"/>
          <w:b w:val="0"/>
          <w:sz w:val="22"/>
          <w:szCs w:val="22"/>
        </w:rPr>
        <w:t xml:space="preserve">, </w:t>
      </w:r>
      <w:r w:rsidR="00822620">
        <w:rPr>
          <w:rStyle w:val="Fett"/>
          <w:rFonts w:ascii="Arial Narrow" w:hAnsi="Arial Narrow"/>
          <w:b w:val="0"/>
          <w:sz w:val="22"/>
          <w:szCs w:val="22"/>
        </w:rPr>
        <w:t>offene Fugen</w:t>
      </w:r>
      <w:r w:rsidR="00487AD7">
        <w:rPr>
          <w:rStyle w:val="Fett"/>
          <w:rFonts w:ascii="Arial Narrow" w:hAnsi="Arial Narrow"/>
          <w:b w:val="0"/>
          <w:sz w:val="22"/>
          <w:szCs w:val="22"/>
        </w:rPr>
        <w:t xml:space="preserve"> zu verbergen</w:t>
      </w:r>
      <w:r w:rsidR="00A66CE9">
        <w:rPr>
          <w:rStyle w:val="Fett"/>
          <w:rFonts w:ascii="Arial Narrow" w:hAnsi="Arial Narrow"/>
          <w:b w:val="0"/>
          <w:sz w:val="22"/>
          <w:szCs w:val="22"/>
        </w:rPr>
        <w:t xml:space="preserve"> oder </w:t>
      </w:r>
      <w:r w:rsidR="00A66CE9" w:rsidRPr="00A66CE9">
        <w:rPr>
          <w:rStyle w:val="Fett"/>
          <w:rFonts w:ascii="Arial Narrow" w:hAnsi="Arial Narrow"/>
          <w:b w:val="0"/>
          <w:sz w:val="22"/>
          <w:szCs w:val="22"/>
        </w:rPr>
        <w:t xml:space="preserve">Bewegungsfugen </w:t>
      </w:r>
      <w:r w:rsidR="00A66CE9">
        <w:rPr>
          <w:rStyle w:val="Fett"/>
          <w:rFonts w:ascii="Arial Narrow" w:hAnsi="Arial Narrow"/>
          <w:b w:val="0"/>
          <w:sz w:val="22"/>
          <w:szCs w:val="22"/>
        </w:rPr>
        <w:t>zu überdecken</w:t>
      </w:r>
      <w:r w:rsidR="00487AD7">
        <w:rPr>
          <w:rStyle w:val="Fett"/>
          <w:rFonts w:ascii="Arial Narrow" w:hAnsi="Arial Narrow"/>
          <w:b w:val="0"/>
          <w:sz w:val="22"/>
          <w:szCs w:val="22"/>
        </w:rPr>
        <w:t xml:space="preserve"> – </w:t>
      </w:r>
      <w:r>
        <w:rPr>
          <w:rStyle w:val="Fett"/>
          <w:rFonts w:ascii="Arial Narrow" w:hAnsi="Arial Narrow"/>
          <w:b w:val="0"/>
          <w:sz w:val="22"/>
          <w:szCs w:val="22"/>
        </w:rPr>
        <w:t xml:space="preserve">mit der </w:t>
      </w:r>
      <w:r w:rsidRPr="007F05C2">
        <w:rPr>
          <w:rStyle w:val="Fett"/>
          <w:rFonts w:ascii="Arial Narrow" w:hAnsi="Arial Narrow"/>
          <w:b w:val="0"/>
          <w:sz w:val="22"/>
          <w:szCs w:val="22"/>
        </w:rPr>
        <w:t xml:space="preserve">Stoßabdeckung </w:t>
      </w:r>
      <w:proofErr w:type="spellStart"/>
      <w:r w:rsidRPr="007F05C2">
        <w:rPr>
          <w:rStyle w:val="Fett"/>
          <w:rFonts w:ascii="Arial Narrow" w:hAnsi="Arial Narrow"/>
          <w:b w:val="0"/>
          <w:sz w:val="22"/>
          <w:szCs w:val="22"/>
        </w:rPr>
        <w:t>AquaDrain</w:t>
      </w:r>
      <w:proofErr w:type="spellEnd"/>
      <w:r w:rsidRPr="007F05C2">
        <w:rPr>
          <w:rStyle w:val="Fett"/>
          <w:rFonts w:ascii="Arial Narrow" w:hAnsi="Arial Narrow"/>
          <w:b w:val="0"/>
          <w:sz w:val="22"/>
          <w:szCs w:val="22"/>
        </w:rPr>
        <w:t xml:space="preserve"> SK</w:t>
      </w:r>
      <w:r>
        <w:rPr>
          <w:rStyle w:val="Fett"/>
          <w:rFonts w:ascii="Arial Narrow" w:hAnsi="Arial Narrow"/>
          <w:b w:val="0"/>
          <w:sz w:val="22"/>
          <w:szCs w:val="22"/>
        </w:rPr>
        <w:t xml:space="preserve">, dem </w:t>
      </w:r>
      <w:r w:rsidRPr="007F05C2">
        <w:rPr>
          <w:rStyle w:val="Fett"/>
          <w:rFonts w:ascii="Arial Narrow" w:hAnsi="Arial Narrow"/>
          <w:b w:val="0"/>
          <w:sz w:val="22"/>
          <w:szCs w:val="22"/>
        </w:rPr>
        <w:t>Fugenabdeckstreifen</w:t>
      </w:r>
      <w:r>
        <w:rPr>
          <w:rStyle w:val="Fett"/>
          <w:rFonts w:ascii="Arial Narrow" w:hAnsi="Arial Narrow"/>
          <w:b w:val="0"/>
          <w:sz w:val="22"/>
          <w:szCs w:val="22"/>
        </w:rPr>
        <w:t xml:space="preserve"> </w:t>
      </w:r>
      <w:proofErr w:type="spellStart"/>
      <w:r w:rsidRPr="007F05C2">
        <w:rPr>
          <w:rStyle w:val="Fett"/>
          <w:rFonts w:ascii="Arial Narrow" w:hAnsi="Arial Narrow"/>
          <w:b w:val="0"/>
          <w:sz w:val="22"/>
          <w:szCs w:val="22"/>
        </w:rPr>
        <w:t>Watec</w:t>
      </w:r>
      <w:proofErr w:type="spellEnd"/>
      <w:r w:rsidRPr="007F05C2">
        <w:rPr>
          <w:rStyle w:val="Fett"/>
          <w:rFonts w:ascii="Arial Narrow" w:hAnsi="Arial Narrow"/>
          <w:b w:val="0"/>
          <w:sz w:val="22"/>
          <w:szCs w:val="22"/>
        </w:rPr>
        <w:t xml:space="preserve"> FS</w:t>
      </w:r>
      <w:r>
        <w:rPr>
          <w:rStyle w:val="Fett"/>
          <w:rFonts w:ascii="Arial Narrow" w:hAnsi="Arial Narrow"/>
          <w:b w:val="0"/>
          <w:sz w:val="22"/>
          <w:szCs w:val="22"/>
        </w:rPr>
        <w:t xml:space="preserve"> oder</w:t>
      </w:r>
      <w:r w:rsidRPr="007F05C2">
        <w:rPr>
          <w:rStyle w:val="Fett"/>
          <w:rFonts w:ascii="Arial Narrow" w:hAnsi="Arial Narrow"/>
          <w:b w:val="0"/>
          <w:sz w:val="22"/>
          <w:szCs w:val="22"/>
        </w:rPr>
        <w:t xml:space="preserve"> </w:t>
      </w:r>
      <w:r>
        <w:rPr>
          <w:rStyle w:val="Fett"/>
          <w:rFonts w:ascii="Arial Narrow" w:hAnsi="Arial Narrow"/>
          <w:b w:val="0"/>
          <w:sz w:val="22"/>
          <w:szCs w:val="22"/>
        </w:rPr>
        <w:t xml:space="preserve">dem </w:t>
      </w:r>
      <w:r w:rsidRPr="007F05C2">
        <w:rPr>
          <w:rStyle w:val="Fett"/>
          <w:rFonts w:ascii="Arial Narrow" w:hAnsi="Arial Narrow"/>
          <w:b w:val="0"/>
          <w:sz w:val="22"/>
          <w:szCs w:val="22"/>
        </w:rPr>
        <w:t>Bewegungsfugenban</w:t>
      </w:r>
      <w:r>
        <w:rPr>
          <w:rStyle w:val="Fett"/>
          <w:rFonts w:ascii="Arial Narrow" w:hAnsi="Arial Narrow"/>
          <w:b w:val="0"/>
          <w:sz w:val="22"/>
          <w:szCs w:val="22"/>
        </w:rPr>
        <w:t>d</w:t>
      </w:r>
      <w:r w:rsidRPr="007F05C2">
        <w:rPr>
          <w:rStyle w:val="Fett"/>
          <w:rFonts w:ascii="Arial Narrow" w:hAnsi="Arial Narrow"/>
          <w:b w:val="0"/>
          <w:sz w:val="22"/>
          <w:szCs w:val="22"/>
        </w:rPr>
        <w:t xml:space="preserve"> </w:t>
      </w:r>
      <w:proofErr w:type="spellStart"/>
      <w:r>
        <w:rPr>
          <w:rStyle w:val="Fett"/>
          <w:rFonts w:ascii="Arial Narrow" w:hAnsi="Arial Narrow"/>
          <w:b w:val="0"/>
          <w:sz w:val="22"/>
          <w:szCs w:val="22"/>
        </w:rPr>
        <w:t>Watec</w:t>
      </w:r>
      <w:proofErr w:type="spellEnd"/>
      <w:r w:rsidRPr="007F05C2">
        <w:rPr>
          <w:rStyle w:val="Fett"/>
          <w:rFonts w:ascii="Arial Narrow" w:hAnsi="Arial Narrow"/>
          <w:b w:val="0"/>
          <w:sz w:val="22"/>
          <w:szCs w:val="22"/>
        </w:rPr>
        <w:t xml:space="preserve"> BW</w:t>
      </w:r>
      <w:r>
        <w:rPr>
          <w:rStyle w:val="Fett"/>
          <w:rFonts w:ascii="Arial Narrow" w:hAnsi="Arial Narrow"/>
          <w:b w:val="0"/>
          <w:sz w:val="22"/>
          <w:szCs w:val="22"/>
        </w:rPr>
        <w:t xml:space="preserve"> war das richtige Zubehör schnell</w:t>
      </w:r>
      <w:r w:rsidR="00DE213D">
        <w:rPr>
          <w:rStyle w:val="Fett"/>
          <w:rFonts w:ascii="Arial Narrow" w:hAnsi="Arial Narrow"/>
          <w:b w:val="0"/>
          <w:sz w:val="22"/>
          <w:szCs w:val="22"/>
        </w:rPr>
        <w:t xml:space="preserve"> zur Stelle.</w:t>
      </w:r>
    </w:p>
    <w:p w:rsidR="006E4FBE" w:rsidRDefault="00DE213D" w:rsidP="006E4FBE">
      <w:pPr>
        <w:pStyle w:val="Text"/>
        <w:spacing w:before="0"/>
        <w:jc w:val="both"/>
        <w:rPr>
          <w:rStyle w:val="Fett"/>
          <w:rFonts w:ascii="Arial Narrow" w:hAnsi="Arial Narrow"/>
          <w:sz w:val="22"/>
          <w:szCs w:val="22"/>
        </w:rPr>
      </w:pPr>
      <w:r w:rsidRPr="00DE213D">
        <w:rPr>
          <w:rStyle w:val="Fett"/>
          <w:rFonts w:ascii="Arial Narrow" w:hAnsi="Arial Narrow"/>
          <w:sz w:val="22"/>
          <w:szCs w:val="22"/>
        </w:rPr>
        <w:t xml:space="preserve">Vorteile </w:t>
      </w:r>
      <w:r>
        <w:rPr>
          <w:rStyle w:val="Fett"/>
          <w:rFonts w:ascii="Arial Narrow" w:hAnsi="Arial Narrow"/>
          <w:sz w:val="22"/>
          <w:szCs w:val="22"/>
        </w:rPr>
        <w:t>von drei</w:t>
      </w:r>
      <w:r w:rsidRPr="00DE213D">
        <w:rPr>
          <w:rStyle w:val="Fett"/>
          <w:rFonts w:ascii="Arial Narrow" w:hAnsi="Arial Narrow"/>
          <w:sz w:val="22"/>
          <w:szCs w:val="22"/>
        </w:rPr>
        <w:t xml:space="preserve"> Spezialklebebänder</w:t>
      </w:r>
      <w:r>
        <w:rPr>
          <w:rStyle w:val="Fett"/>
          <w:rFonts w:ascii="Arial Narrow" w:hAnsi="Arial Narrow"/>
          <w:sz w:val="22"/>
          <w:szCs w:val="22"/>
        </w:rPr>
        <w:t>n vereint</w:t>
      </w:r>
    </w:p>
    <w:p w:rsidR="00357CAC" w:rsidRDefault="00DD1B93" w:rsidP="006E4FBE">
      <w:pPr>
        <w:pStyle w:val="Text"/>
        <w:spacing w:before="0"/>
        <w:jc w:val="both"/>
        <w:rPr>
          <w:rStyle w:val="Fett"/>
          <w:rFonts w:ascii="Arial Narrow" w:hAnsi="Arial Narrow"/>
          <w:b w:val="0"/>
          <w:sz w:val="22"/>
          <w:szCs w:val="22"/>
        </w:rPr>
      </w:pPr>
      <w:r>
        <w:rPr>
          <w:rStyle w:val="Fett"/>
          <w:rFonts w:ascii="Arial Narrow" w:hAnsi="Arial Narrow"/>
          <w:b w:val="0"/>
          <w:sz w:val="22"/>
          <w:szCs w:val="22"/>
        </w:rPr>
        <w:t xml:space="preserve">Das neue </w:t>
      </w:r>
      <w:r w:rsidRPr="00DD1B93">
        <w:rPr>
          <w:rStyle w:val="Fett"/>
          <w:rFonts w:ascii="Arial Narrow" w:hAnsi="Arial Narrow"/>
          <w:b w:val="0"/>
          <w:sz w:val="22"/>
          <w:szCs w:val="22"/>
        </w:rPr>
        <w:t>Universalband</w:t>
      </w:r>
      <w:r>
        <w:rPr>
          <w:rStyle w:val="Fett"/>
          <w:rFonts w:ascii="Arial Narrow" w:hAnsi="Arial Narrow"/>
          <w:b w:val="0"/>
          <w:sz w:val="22"/>
          <w:szCs w:val="22"/>
        </w:rPr>
        <w:t xml:space="preserve"> </w:t>
      </w:r>
      <w:proofErr w:type="spellStart"/>
      <w:r w:rsidRPr="00DD1B93">
        <w:rPr>
          <w:rStyle w:val="Fett"/>
          <w:rFonts w:ascii="Arial Narrow" w:hAnsi="Arial Narrow"/>
          <w:b w:val="0"/>
          <w:sz w:val="22"/>
          <w:szCs w:val="22"/>
        </w:rPr>
        <w:t>AquaDrain</w:t>
      </w:r>
      <w:proofErr w:type="spellEnd"/>
      <w:r w:rsidRPr="00DD1B93">
        <w:rPr>
          <w:rStyle w:val="Fett"/>
          <w:rFonts w:ascii="Arial Narrow" w:hAnsi="Arial Narrow"/>
          <w:b w:val="0"/>
          <w:sz w:val="22"/>
          <w:szCs w:val="22"/>
        </w:rPr>
        <w:t xml:space="preserve"> UB</w:t>
      </w:r>
      <w:r>
        <w:rPr>
          <w:rStyle w:val="Fett"/>
          <w:rFonts w:ascii="Arial Narrow" w:hAnsi="Arial Narrow"/>
          <w:b w:val="0"/>
          <w:sz w:val="22"/>
          <w:szCs w:val="22"/>
        </w:rPr>
        <w:t xml:space="preserve"> von Gutjahr ist </w:t>
      </w:r>
      <w:r w:rsidR="00B86CC7">
        <w:rPr>
          <w:rStyle w:val="Fett"/>
          <w:rFonts w:ascii="Arial Narrow" w:hAnsi="Arial Narrow"/>
          <w:b w:val="0"/>
          <w:sz w:val="22"/>
          <w:szCs w:val="22"/>
        </w:rPr>
        <w:t xml:space="preserve">jetzt </w:t>
      </w:r>
      <w:r w:rsidRPr="00DD1B93">
        <w:rPr>
          <w:rStyle w:val="Fett"/>
          <w:rFonts w:ascii="Arial Narrow" w:hAnsi="Arial Narrow"/>
          <w:b w:val="0"/>
          <w:sz w:val="22"/>
          <w:szCs w:val="22"/>
        </w:rPr>
        <w:t>Stoßabdeckung</w:t>
      </w:r>
      <w:r>
        <w:rPr>
          <w:rStyle w:val="Fett"/>
          <w:rFonts w:ascii="Arial Narrow" w:hAnsi="Arial Narrow"/>
          <w:b w:val="0"/>
          <w:sz w:val="22"/>
          <w:szCs w:val="22"/>
        </w:rPr>
        <w:t>,</w:t>
      </w:r>
      <w:r w:rsidRPr="00DD1B93">
        <w:rPr>
          <w:rStyle w:val="Fett"/>
          <w:rFonts w:ascii="Arial Narrow" w:hAnsi="Arial Narrow"/>
          <w:b w:val="0"/>
          <w:sz w:val="22"/>
          <w:szCs w:val="22"/>
        </w:rPr>
        <w:t xml:space="preserve"> Fugenabdeckstreifen</w:t>
      </w:r>
      <w:r>
        <w:rPr>
          <w:rStyle w:val="Fett"/>
          <w:rFonts w:ascii="Arial Narrow" w:hAnsi="Arial Narrow"/>
          <w:b w:val="0"/>
          <w:sz w:val="22"/>
          <w:szCs w:val="22"/>
        </w:rPr>
        <w:t xml:space="preserve"> </w:t>
      </w:r>
      <w:r w:rsidRPr="00DD1B93">
        <w:rPr>
          <w:rStyle w:val="Fett"/>
          <w:rFonts w:ascii="Arial Narrow" w:hAnsi="Arial Narrow"/>
          <w:b w:val="0"/>
          <w:sz w:val="22"/>
          <w:szCs w:val="22"/>
        </w:rPr>
        <w:t>und Bewegungsfugenband in einem</w:t>
      </w:r>
      <w:r>
        <w:rPr>
          <w:rStyle w:val="Fett"/>
          <w:rFonts w:ascii="Arial Narrow" w:hAnsi="Arial Narrow"/>
          <w:b w:val="0"/>
          <w:sz w:val="22"/>
          <w:szCs w:val="22"/>
        </w:rPr>
        <w:t>. Es vereint alle Eigenschaften und Vorteile der drei bisherigen Spezialklebebänder.</w:t>
      </w:r>
      <w:r w:rsidR="0007261B" w:rsidRPr="0007261B">
        <w:rPr>
          <w:rStyle w:val="Fett"/>
          <w:rFonts w:ascii="Arial Narrow" w:hAnsi="Arial Narrow"/>
          <w:b w:val="0"/>
          <w:sz w:val="22"/>
          <w:szCs w:val="22"/>
        </w:rPr>
        <w:t xml:space="preserve"> </w:t>
      </w:r>
      <w:r w:rsidR="00FF6168">
        <w:rPr>
          <w:rStyle w:val="Fett"/>
          <w:rFonts w:ascii="Arial Narrow" w:hAnsi="Arial Narrow"/>
          <w:b w:val="0"/>
          <w:sz w:val="22"/>
          <w:szCs w:val="22"/>
        </w:rPr>
        <w:t xml:space="preserve">Der Clou: Das Band ist </w:t>
      </w:r>
      <w:r w:rsidR="005D447E">
        <w:rPr>
          <w:rStyle w:val="Fett"/>
          <w:rFonts w:ascii="Arial Narrow" w:hAnsi="Arial Narrow"/>
          <w:b w:val="0"/>
          <w:sz w:val="22"/>
          <w:szCs w:val="22"/>
        </w:rPr>
        <w:t xml:space="preserve">in der Mitte perforiert. „Dadurch </w:t>
      </w:r>
      <w:r w:rsidR="00FA551A">
        <w:rPr>
          <w:rStyle w:val="Fett"/>
          <w:rFonts w:ascii="Arial Narrow" w:hAnsi="Arial Narrow"/>
          <w:b w:val="0"/>
          <w:sz w:val="22"/>
          <w:szCs w:val="22"/>
        </w:rPr>
        <w:t xml:space="preserve">kann </w:t>
      </w:r>
      <w:r w:rsidR="007429D0">
        <w:rPr>
          <w:rStyle w:val="Fett"/>
          <w:rFonts w:ascii="Arial Narrow" w:hAnsi="Arial Narrow"/>
          <w:b w:val="0"/>
          <w:sz w:val="22"/>
          <w:szCs w:val="22"/>
        </w:rPr>
        <w:t>es</w:t>
      </w:r>
      <w:r w:rsidR="00FA551A">
        <w:rPr>
          <w:rStyle w:val="Fett"/>
          <w:rFonts w:ascii="Arial Narrow" w:hAnsi="Arial Narrow"/>
          <w:b w:val="0"/>
          <w:sz w:val="22"/>
          <w:szCs w:val="22"/>
        </w:rPr>
        <w:t xml:space="preserve"> entweder in der Originalbreite von 60 mm eingesetzt werden oder </w:t>
      </w:r>
      <w:r w:rsidR="00011792">
        <w:rPr>
          <w:rStyle w:val="Fett"/>
          <w:rFonts w:ascii="Arial Narrow" w:hAnsi="Arial Narrow"/>
          <w:b w:val="0"/>
          <w:sz w:val="22"/>
          <w:szCs w:val="22"/>
        </w:rPr>
        <w:t>jeweils die</w:t>
      </w:r>
      <w:r w:rsidR="00FA551A">
        <w:rPr>
          <w:rStyle w:val="Fett"/>
          <w:rFonts w:ascii="Arial Narrow" w:hAnsi="Arial Narrow"/>
          <w:b w:val="0"/>
          <w:sz w:val="22"/>
          <w:szCs w:val="22"/>
        </w:rPr>
        <w:t xml:space="preserve"> Hälfte“, sagt Gutjahr-</w:t>
      </w:r>
      <w:r w:rsidR="005667A7">
        <w:rPr>
          <w:rStyle w:val="Fett"/>
          <w:rFonts w:ascii="Arial Narrow" w:hAnsi="Arial Narrow"/>
          <w:b w:val="0"/>
          <w:sz w:val="22"/>
          <w:szCs w:val="22"/>
        </w:rPr>
        <w:t xml:space="preserve">Produktmanager </w:t>
      </w:r>
      <w:proofErr w:type="spellStart"/>
      <w:r w:rsidR="005667A7">
        <w:rPr>
          <w:rStyle w:val="Fett"/>
          <w:rFonts w:ascii="Arial Narrow" w:hAnsi="Arial Narrow"/>
          <w:b w:val="0"/>
          <w:sz w:val="22"/>
          <w:szCs w:val="22"/>
        </w:rPr>
        <w:t>Rayc</w:t>
      </w:r>
      <w:proofErr w:type="spellEnd"/>
      <w:r w:rsidR="005667A7">
        <w:rPr>
          <w:rStyle w:val="Fett"/>
          <w:rFonts w:ascii="Arial Narrow" w:hAnsi="Arial Narrow"/>
          <w:b w:val="0"/>
          <w:sz w:val="22"/>
          <w:szCs w:val="22"/>
        </w:rPr>
        <w:t xml:space="preserve"> Wulst</w:t>
      </w:r>
      <w:r w:rsidR="00FA551A">
        <w:rPr>
          <w:rStyle w:val="Fett"/>
          <w:rFonts w:ascii="Arial Narrow" w:hAnsi="Arial Narrow"/>
          <w:b w:val="0"/>
          <w:sz w:val="22"/>
          <w:szCs w:val="22"/>
        </w:rPr>
        <w:t xml:space="preserve">. </w:t>
      </w:r>
      <w:r w:rsidR="00E35C34">
        <w:rPr>
          <w:rStyle w:val="Fett"/>
          <w:rFonts w:ascii="Arial Narrow" w:hAnsi="Arial Narrow"/>
          <w:b w:val="0"/>
          <w:sz w:val="22"/>
          <w:szCs w:val="22"/>
        </w:rPr>
        <w:t xml:space="preserve">In voller Breite dient </w:t>
      </w:r>
      <w:proofErr w:type="spellStart"/>
      <w:r w:rsidR="00E35C34">
        <w:rPr>
          <w:rStyle w:val="Fett"/>
          <w:rFonts w:ascii="Arial Narrow" w:hAnsi="Arial Narrow"/>
          <w:b w:val="0"/>
          <w:sz w:val="22"/>
          <w:szCs w:val="22"/>
        </w:rPr>
        <w:t>AquaDrain</w:t>
      </w:r>
      <w:proofErr w:type="spellEnd"/>
      <w:r w:rsidR="00E35C34">
        <w:rPr>
          <w:rStyle w:val="Fett"/>
          <w:rFonts w:ascii="Arial Narrow" w:hAnsi="Arial Narrow"/>
          <w:b w:val="0"/>
          <w:sz w:val="22"/>
          <w:szCs w:val="22"/>
        </w:rPr>
        <w:t xml:space="preserve"> UB als Stoßabdeckung und als Verbindung zwischen den Stufendrainagen, </w:t>
      </w:r>
      <w:r w:rsidR="005D2868">
        <w:rPr>
          <w:rStyle w:val="Fett"/>
          <w:rFonts w:ascii="Arial Narrow" w:hAnsi="Arial Narrow"/>
          <w:b w:val="0"/>
          <w:sz w:val="22"/>
          <w:szCs w:val="22"/>
        </w:rPr>
        <w:t>bei halber Breite</w:t>
      </w:r>
      <w:r w:rsidR="00DE7F1D">
        <w:rPr>
          <w:rStyle w:val="Fett"/>
          <w:rFonts w:ascii="Arial Narrow" w:hAnsi="Arial Narrow"/>
          <w:b w:val="0"/>
          <w:sz w:val="22"/>
          <w:szCs w:val="22"/>
        </w:rPr>
        <w:t xml:space="preserve"> als Fugenabdeckstreifen und Bewegungsfugenband.</w:t>
      </w:r>
      <w:r w:rsidR="00357CAC">
        <w:rPr>
          <w:rStyle w:val="Fett"/>
          <w:rFonts w:ascii="Arial Narrow" w:hAnsi="Arial Narrow"/>
          <w:b w:val="0"/>
          <w:sz w:val="22"/>
          <w:szCs w:val="22"/>
        </w:rPr>
        <w:t xml:space="preserve"> Zudem gibt es in die Rollen in den anwendungsfreundlichen Längen von 10 Metern und 25 Metern. </w:t>
      </w:r>
    </w:p>
    <w:p w:rsidR="00823A41" w:rsidRDefault="0077322E" w:rsidP="006E4FBE">
      <w:pPr>
        <w:pStyle w:val="Text"/>
        <w:spacing w:before="80"/>
        <w:jc w:val="both"/>
        <w:rPr>
          <w:rStyle w:val="Fett"/>
          <w:rFonts w:ascii="Arial Narrow" w:hAnsi="Arial Narrow"/>
          <w:b w:val="0"/>
          <w:sz w:val="22"/>
          <w:szCs w:val="22"/>
        </w:rPr>
      </w:pPr>
      <w:r>
        <w:rPr>
          <w:rStyle w:val="Fett"/>
          <w:rFonts w:ascii="Arial Narrow" w:hAnsi="Arial Narrow"/>
          <w:b w:val="0"/>
          <w:sz w:val="22"/>
          <w:szCs w:val="22"/>
        </w:rPr>
        <w:t xml:space="preserve">Für Verleger wird der Griff zum passenden </w:t>
      </w:r>
      <w:r w:rsidRPr="00A66CE9">
        <w:rPr>
          <w:rStyle w:val="Fett"/>
          <w:rFonts w:ascii="Arial Narrow" w:hAnsi="Arial Narrow"/>
          <w:b w:val="0"/>
          <w:sz w:val="22"/>
          <w:szCs w:val="22"/>
        </w:rPr>
        <w:t>Spezialklebeband</w:t>
      </w:r>
      <w:r>
        <w:rPr>
          <w:rStyle w:val="Fett"/>
          <w:rFonts w:ascii="Arial Narrow" w:hAnsi="Arial Narrow"/>
          <w:b w:val="0"/>
          <w:sz w:val="22"/>
          <w:szCs w:val="22"/>
        </w:rPr>
        <w:t xml:space="preserve"> </w:t>
      </w:r>
      <w:r w:rsidR="00357CAC">
        <w:rPr>
          <w:rStyle w:val="Fett"/>
          <w:rFonts w:ascii="Arial Narrow" w:hAnsi="Arial Narrow"/>
          <w:b w:val="0"/>
          <w:sz w:val="22"/>
          <w:szCs w:val="22"/>
        </w:rPr>
        <w:t>in Zukunft also</w:t>
      </w:r>
      <w:r>
        <w:rPr>
          <w:rStyle w:val="Fett"/>
          <w:rFonts w:ascii="Arial Narrow" w:hAnsi="Arial Narrow"/>
          <w:b w:val="0"/>
          <w:sz w:val="22"/>
          <w:szCs w:val="22"/>
        </w:rPr>
        <w:t xml:space="preserve"> deutlich einfacher. </w:t>
      </w:r>
      <w:r w:rsidR="005D2868">
        <w:rPr>
          <w:rStyle w:val="Fett"/>
          <w:rFonts w:ascii="Arial Narrow" w:hAnsi="Arial Narrow"/>
          <w:b w:val="0"/>
          <w:sz w:val="22"/>
          <w:szCs w:val="22"/>
        </w:rPr>
        <w:t>„</w:t>
      </w:r>
      <w:proofErr w:type="spellStart"/>
      <w:r w:rsidR="00A350DB">
        <w:rPr>
          <w:rStyle w:val="Fett"/>
          <w:rFonts w:ascii="Arial Narrow" w:hAnsi="Arial Narrow"/>
          <w:b w:val="0"/>
          <w:sz w:val="22"/>
          <w:szCs w:val="22"/>
        </w:rPr>
        <w:t>AquaDrain</w:t>
      </w:r>
      <w:proofErr w:type="spellEnd"/>
      <w:r w:rsidR="00A350DB">
        <w:rPr>
          <w:rStyle w:val="Fett"/>
          <w:rFonts w:ascii="Arial Narrow" w:hAnsi="Arial Narrow"/>
          <w:b w:val="0"/>
          <w:sz w:val="22"/>
          <w:szCs w:val="22"/>
        </w:rPr>
        <w:t xml:space="preserve"> UB</w:t>
      </w:r>
      <w:r w:rsidR="005D2868">
        <w:rPr>
          <w:rStyle w:val="Fett"/>
          <w:rFonts w:ascii="Arial Narrow" w:hAnsi="Arial Narrow"/>
          <w:b w:val="0"/>
          <w:sz w:val="22"/>
          <w:szCs w:val="22"/>
        </w:rPr>
        <w:t xml:space="preserve"> passt perfekt </w:t>
      </w:r>
      <w:r w:rsidR="00903705">
        <w:rPr>
          <w:rStyle w:val="Fett"/>
          <w:rFonts w:ascii="Arial Narrow" w:hAnsi="Arial Narrow"/>
          <w:b w:val="0"/>
          <w:sz w:val="22"/>
          <w:szCs w:val="22"/>
        </w:rPr>
        <w:t>zu unsere</w:t>
      </w:r>
      <w:r w:rsidR="00381180">
        <w:rPr>
          <w:rStyle w:val="Fett"/>
          <w:rFonts w:ascii="Arial Narrow" w:hAnsi="Arial Narrow"/>
          <w:b w:val="0"/>
          <w:sz w:val="22"/>
          <w:szCs w:val="22"/>
        </w:rPr>
        <w:t>r</w:t>
      </w:r>
      <w:r w:rsidR="00903705">
        <w:rPr>
          <w:rStyle w:val="Fett"/>
          <w:rFonts w:ascii="Arial Narrow" w:hAnsi="Arial Narrow"/>
          <w:b w:val="0"/>
          <w:sz w:val="22"/>
          <w:szCs w:val="22"/>
        </w:rPr>
        <w:t xml:space="preserve"> Philosophie</w:t>
      </w:r>
      <w:r w:rsidR="0096132A">
        <w:rPr>
          <w:rStyle w:val="Fett"/>
          <w:rFonts w:ascii="Arial Narrow" w:hAnsi="Arial Narrow"/>
          <w:b w:val="0"/>
          <w:sz w:val="22"/>
          <w:szCs w:val="22"/>
        </w:rPr>
        <w:t xml:space="preserve">, </w:t>
      </w:r>
      <w:r>
        <w:rPr>
          <w:rStyle w:val="Fett"/>
          <w:rFonts w:ascii="Arial Narrow" w:hAnsi="Arial Narrow"/>
          <w:b w:val="0"/>
          <w:sz w:val="22"/>
          <w:szCs w:val="22"/>
        </w:rPr>
        <w:t xml:space="preserve">möglichst </w:t>
      </w:r>
      <w:r w:rsidR="0096132A">
        <w:rPr>
          <w:rStyle w:val="Fett"/>
          <w:rFonts w:ascii="Arial Narrow" w:hAnsi="Arial Narrow"/>
          <w:b w:val="0"/>
          <w:sz w:val="22"/>
          <w:szCs w:val="22"/>
        </w:rPr>
        <w:t xml:space="preserve">einfache </w:t>
      </w:r>
      <w:r>
        <w:rPr>
          <w:rStyle w:val="Fett"/>
          <w:rFonts w:ascii="Arial Narrow" w:hAnsi="Arial Narrow"/>
          <w:b w:val="0"/>
          <w:sz w:val="22"/>
          <w:szCs w:val="22"/>
        </w:rPr>
        <w:t>Systeme für unterschiedliche Anwendungsbereiche</w:t>
      </w:r>
      <w:r w:rsidR="0096132A">
        <w:rPr>
          <w:rStyle w:val="Fett"/>
          <w:rFonts w:ascii="Arial Narrow" w:hAnsi="Arial Narrow"/>
          <w:b w:val="0"/>
          <w:sz w:val="22"/>
          <w:szCs w:val="22"/>
        </w:rPr>
        <w:t xml:space="preserve"> anzubieten</w:t>
      </w:r>
      <w:r w:rsidR="00A350DB">
        <w:rPr>
          <w:rStyle w:val="Fett"/>
          <w:rFonts w:ascii="Arial Narrow" w:hAnsi="Arial Narrow"/>
          <w:b w:val="0"/>
          <w:sz w:val="22"/>
          <w:szCs w:val="22"/>
        </w:rPr>
        <w:t xml:space="preserve">“, so </w:t>
      </w:r>
      <w:r w:rsidR="005667A7">
        <w:rPr>
          <w:rStyle w:val="Fett"/>
          <w:rFonts w:ascii="Arial Narrow" w:hAnsi="Arial Narrow"/>
          <w:b w:val="0"/>
          <w:sz w:val="22"/>
          <w:szCs w:val="22"/>
        </w:rPr>
        <w:t>Wulst</w:t>
      </w:r>
      <w:r w:rsidR="00A350DB">
        <w:rPr>
          <w:rStyle w:val="Fett"/>
          <w:rFonts w:ascii="Arial Narrow" w:hAnsi="Arial Narrow"/>
          <w:b w:val="0"/>
          <w:sz w:val="22"/>
          <w:szCs w:val="22"/>
        </w:rPr>
        <w:t xml:space="preserve">. </w:t>
      </w:r>
    </w:p>
    <w:p w:rsidR="008912C9" w:rsidRDefault="008912C9">
      <w:pPr>
        <w:spacing w:after="160" w:line="259" w:lineRule="auto"/>
        <w:jc w:val="left"/>
        <w:rPr>
          <w:b/>
        </w:rPr>
      </w:pPr>
      <w:r>
        <w:rPr>
          <w:b/>
        </w:rPr>
        <w:br w:type="page"/>
      </w:r>
    </w:p>
    <w:p w:rsidR="001008AF" w:rsidRPr="005E7C23" w:rsidRDefault="001008AF" w:rsidP="006E4FBE">
      <w:pPr>
        <w:pStyle w:val="berGutjahr"/>
        <w:spacing w:before="320"/>
        <w:rPr>
          <w:b/>
        </w:rPr>
      </w:pPr>
      <w:bookmarkStart w:id="0" w:name="_GoBack"/>
      <w:bookmarkEnd w:id="0"/>
      <w:r w:rsidRPr="005E7C23">
        <w:rPr>
          <w:b/>
        </w:rPr>
        <w:lastRenderedPageBreak/>
        <w:t>Über Gutjahr</w:t>
      </w:r>
    </w:p>
    <w:p w:rsidR="001008AF" w:rsidRPr="001008AF" w:rsidRDefault="001008AF" w:rsidP="006E4FBE">
      <w:pPr>
        <w:pStyle w:val="berGutjahr"/>
      </w:pPr>
      <w:r w:rsidRPr="001008AF">
        <w:t>Gutjahr Systemtechnik mit Sitz in Bickenbach/Bergstra</w:t>
      </w:r>
      <w:r w:rsidR="00F41E46">
        <w:t>ß</w:t>
      </w:r>
      <w:r w:rsidRPr="001008AF">
        <w:t xml:space="preserve">e (Hessen) entwickelt seit </w:t>
      </w:r>
      <w:r w:rsidR="00BF1BD4">
        <w:t>30</w:t>
      </w:r>
      <w:r w:rsidRPr="001008AF">
        <w:t xml:space="preserve"> Jahren Komplettlösungen für die sichere Entwässerung, Entlüftung und Entkopplung von Belägen – auf Balkonen, Terrassen und Au</w:t>
      </w:r>
      <w:r w:rsidR="00F41E46">
        <w:t>ß</w:t>
      </w:r>
      <w:r w:rsidRPr="001008AF">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gehört Gutjahr zur Ardex-Gruppe. </w:t>
      </w:r>
    </w:p>
    <w:p w:rsidR="006E4FBE" w:rsidRPr="001008AF" w:rsidRDefault="006E4FBE" w:rsidP="006E4FBE">
      <w:pPr>
        <w:pStyle w:val="KontaktdatenPresseanfragen"/>
      </w:pPr>
      <w:r w:rsidRPr="001008AF">
        <w:rPr>
          <w:b/>
        </w:rPr>
        <w:t>Presseanfragen bitte an:</w:t>
      </w:r>
      <w:r>
        <w:rPr>
          <w:b/>
        </w:rPr>
        <w:br/>
      </w:r>
      <w:r w:rsidRPr="001008AF">
        <w:t>Arts &amp; Others, Anja Kassubek, Daimlerstraße 12, D-61352 Bad Homburg</w:t>
      </w:r>
      <w:r>
        <w:br/>
      </w:r>
      <w:r w:rsidRPr="001008AF">
        <w:t xml:space="preserve">Tel. 06172/9022-131, </w:t>
      </w:r>
      <w:hyperlink r:id="rId6" w:history="1">
        <w:r w:rsidRPr="00CE6CC9">
          <w:t>a.kassubek@arts-others.de</w:t>
        </w:r>
      </w:hyperlink>
    </w:p>
    <w:p w:rsidR="0022769C" w:rsidRPr="001008AF" w:rsidRDefault="0022769C" w:rsidP="006E4FBE">
      <w:pPr>
        <w:pStyle w:val="KontaktdatenPresseanfragen"/>
        <w:jc w:val="both"/>
      </w:pPr>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7B8" w:rsidRDefault="00FA07B8" w:rsidP="00EC4464">
      <w:pPr>
        <w:spacing w:line="240" w:lineRule="auto"/>
      </w:pPr>
      <w:r>
        <w:separator/>
      </w:r>
    </w:p>
  </w:endnote>
  <w:endnote w:type="continuationSeparator" w:id="0">
    <w:p w:rsidR="00FA07B8" w:rsidRDefault="00FA07B8"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7B8" w:rsidRDefault="00FA07B8" w:rsidP="00EC4464">
      <w:pPr>
        <w:spacing w:line="240" w:lineRule="auto"/>
      </w:pPr>
      <w:r>
        <w:separator/>
      </w:r>
    </w:p>
  </w:footnote>
  <w:footnote w:type="continuationSeparator" w:id="0">
    <w:p w:rsidR="00FA07B8" w:rsidRDefault="00FA07B8"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4A3DCBD" wp14:editId="7D583AF6">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519"/>
    <w:rsid w:val="00011792"/>
    <w:rsid w:val="00027207"/>
    <w:rsid w:val="000362E6"/>
    <w:rsid w:val="00071082"/>
    <w:rsid w:val="0007261B"/>
    <w:rsid w:val="001008AF"/>
    <w:rsid w:val="0022769C"/>
    <w:rsid w:val="002A7BCB"/>
    <w:rsid w:val="002F7467"/>
    <w:rsid w:val="0031272F"/>
    <w:rsid w:val="00327B8D"/>
    <w:rsid w:val="00357CAC"/>
    <w:rsid w:val="00381180"/>
    <w:rsid w:val="00422F65"/>
    <w:rsid w:val="00446E5E"/>
    <w:rsid w:val="00465192"/>
    <w:rsid w:val="004859BC"/>
    <w:rsid w:val="00487AD7"/>
    <w:rsid w:val="004A4DD7"/>
    <w:rsid w:val="00541AA9"/>
    <w:rsid w:val="005639B3"/>
    <w:rsid w:val="005667A7"/>
    <w:rsid w:val="005D1B10"/>
    <w:rsid w:val="005D2868"/>
    <w:rsid w:val="005D447E"/>
    <w:rsid w:val="005E7C23"/>
    <w:rsid w:val="00651846"/>
    <w:rsid w:val="006617B2"/>
    <w:rsid w:val="006E4FBE"/>
    <w:rsid w:val="006E7CCE"/>
    <w:rsid w:val="0071757A"/>
    <w:rsid w:val="007429D0"/>
    <w:rsid w:val="0077322E"/>
    <w:rsid w:val="007B4E58"/>
    <w:rsid w:val="007C4B6B"/>
    <w:rsid w:val="007E6F99"/>
    <w:rsid w:val="007F05C2"/>
    <w:rsid w:val="00807F3C"/>
    <w:rsid w:val="00822620"/>
    <w:rsid w:val="00823A41"/>
    <w:rsid w:val="00871615"/>
    <w:rsid w:val="00874287"/>
    <w:rsid w:val="008912C9"/>
    <w:rsid w:val="00903705"/>
    <w:rsid w:val="00906B94"/>
    <w:rsid w:val="0096132A"/>
    <w:rsid w:val="009C6AF9"/>
    <w:rsid w:val="009F32A1"/>
    <w:rsid w:val="00A0063E"/>
    <w:rsid w:val="00A350DB"/>
    <w:rsid w:val="00A66CE9"/>
    <w:rsid w:val="00A722F6"/>
    <w:rsid w:val="00B86CC7"/>
    <w:rsid w:val="00BF1BD4"/>
    <w:rsid w:val="00CC5136"/>
    <w:rsid w:val="00CE152D"/>
    <w:rsid w:val="00D44519"/>
    <w:rsid w:val="00D90047"/>
    <w:rsid w:val="00DD1B93"/>
    <w:rsid w:val="00DE213D"/>
    <w:rsid w:val="00DE7F1D"/>
    <w:rsid w:val="00E35C34"/>
    <w:rsid w:val="00E501DD"/>
    <w:rsid w:val="00E54718"/>
    <w:rsid w:val="00EC4464"/>
    <w:rsid w:val="00ED3AFA"/>
    <w:rsid w:val="00F15C0C"/>
    <w:rsid w:val="00F41E46"/>
    <w:rsid w:val="00FA07B8"/>
    <w:rsid w:val="00FA551A"/>
    <w:rsid w:val="00FF6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31051"/>
  <w15:docId w15:val="{4DF2BFF7-E566-5C4D-89D4-CCC34C59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customStyle="1" w:styleId="Text">
    <w:name w:val="Text"/>
    <w:basedOn w:val="Standard"/>
    <w:link w:val="TextZchn"/>
    <w:qFormat/>
    <w:rsid w:val="00651846"/>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651846"/>
    <w:rPr>
      <w:color w:val="000000" w:themeColor="text1"/>
      <w:sz w:val="20"/>
      <w:szCs w:val="36"/>
    </w:rPr>
  </w:style>
  <w:style w:type="character" w:styleId="Fett">
    <w:name w:val="Strong"/>
    <w:basedOn w:val="Absatz-Standardschriftart"/>
    <w:uiPriority w:val="22"/>
    <w:qFormat/>
    <w:rsid w:val="00651846"/>
    <w:rPr>
      <w:b/>
      <w:bCs/>
    </w:rPr>
  </w:style>
  <w:style w:type="character" w:styleId="Kommentarzeichen">
    <w:name w:val="annotation reference"/>
    <w:basedOn w:val="Absatz-Standardschriftart"/>
    <w:uiPriority w:val="99"/>
    <w:semiHidden/>
    <w:unhideWhenUsed/>
    <w:rsid w:val="00B86CC7"/>
    <w:rPr>
      <w:sz w:val="16"/>
      <w:szCs w:val="16"/>
    </w:rPr>
  </w:style>
  <w:style w:type="paragraph" w:styleId="Kommentartext">
    <w:name w:val="annotation text"/>
    <w:basedOn w:val="Standard"/>
    <w:link w:val="KommentartextZchn"/>
    <w:uiPriority w:val="99"/>
    <w:semiHidden/>
    <w:unhideWhenUsed/>
    <w:rsid w:val="00B86C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6CC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86CC7"/>
    <w:rPr>
      <w:b/>
      <w:bCs/>
    </w:rPr>
  </w:style>
  <w:style w:type="character" w:customStyle="1" w:styleId="KommentarthemaZchn">
    <w:name w:val="Kommentarthema Zchn"/>
    <w:basedOn w:val="KommentartextZchn"/>
    <w:link w:val="Kommentarthema"/>
    <w:uiPriority w:val="99"/>
    <w:semiHidden/>
    <w:rsid w:val="00B86CC7"/>
    <w:rPr>
      <w:rFonts w:ascii="Arial Narrow" w:hAnsi="Arial Narrow"/>
      <w:b/>
      <w:bCs/>
      <w:sz w:val="20"/>
      <w:szCs w:val="20"/>
    </w:rPr>
  </w:style>
  <w:style w:type="paragraph" w:styleId="Sprechblasentext">
    <w:name w:val="Balloon Text"/>
    <w:basedOn w:val="Standard"/>
    <w:link w:val="SprechblasentextZchn"/>
    <w:uiPriority w:val="99"/>
    <w:semiHidden/>
    <w:unhideWhenUsed/>
    <w:rsid w:val="00B86CC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6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29</cp:revision>
  <cp:lastPrinted>2019-03-20T08:13:00Z</cp:lastPrinted>
  <dcterms:created xsi:type="dcterms:W3CDTF">2019-03-05T16:06:00Z</dcterms:created>
  <dcterms:modified xsi:type="dcterms:W3CDTF">2019-03-22T10:24:00Z</dcterms:modified>
</cp:coreProperties>
</file>