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1DD" w:rsidRPr="002E07B1" w:rsidRDefault="000B23A6" w:rsidP="00942C45">
      <w:pPr>
        <w:spacing w:line="240" w:lineRule="auto"/>
      </w:pPr>
      <w:r>
        <w:t>B</w:t>
      </w:r>
      <w:r w:rsidR="007E7B75" w:rsidRPr="002E07B1">
        <w:t>remen Airport Hans Koschnick</w:t>
      </w:r>
    </w:p>
    <w:p w:rsidR="0022769C" w:rsidRPr="002E07B1" w:rsidRDefault="00804625" w:rsidP="00942C45">
      <w:pPr>
        <w:pStyle w:val="2Zeile-14pt-bold"/>
        <w:spacing w:line="288" w:lineRule="auto"/>
        <w:jc w:val="left"/>
      </w:pPr>
      <w:r w:rsidRPr="002E07B1">
        <w:t>Drehtür zur Welt</w:t>
      </w:r>
      <w:r w:rsidR="00B77CC2" w:rsidRPr="002E07B1">
        <w:t>: Nach 20 Jahren noch wie neu</w:t>
      </w:r>
      <w:r w:rsidR="001526AA" w:rsidRPr="002E07B1">
        <w:t xml:space="preserve"> – dank Gutjahr-Drainrosten</w:t>
      </w:r>
    </w:p>
    <w:p w:rsidR="003A6F00" w:rsidRPr="002E07B1" w:rsidRDefault="0022769C" w:rsidP="00942C45">
      <w:pPr>
        <w:pStyle w:val="Pressetext"/>
        <w:rPr>
          <w:b/>
          <w:color w:val="000000" w:themeColor="text1"/>
        </w:rPr>
      </w:pPr>
      <w:r w:rsidRPr="002E07B1">
        <w:rPr>
          <w:b/>
          <w:color w:val="000000" w:themeColor="text1"/>
        </w:rPr>
        <w:t xml:space="preserve">Bickenbach/Bergstraße, </w:t>
      </w:r>
      <w:r w:rsidR="006938AD">
        <w:rPr>
          <w:b/>
          <w:color w:val="000000" w:themeColor="text1"/>
        </w:rPr>
        <w:t>29</w:t>
      </w:r>
      <w:r w:rsidRPr="002E07B1">
        <w:rPr>
          <w:b/>
          <w:color w:val="000000" w:themeColor="text1"/>
        </w:rPr>
        <w:t xml:space="preserve">. </w:t>
      </w:r>
      <w:r w:rsidR="006938AD">
        <w:rPr>
          <w:b/>
          <w:color w:val="000000" w:themeColor="text1"/>
        </w:rPr>
        <w:t>Oktober</w:t>
      </w:r>
      <w:r w:rsidR="00E03094" w:rsidRPr="002E07B1">
        <w:rPr>
          <w:b/>
          <w:color w:val="000000" w:themeColor="text1"/>
        </w:rPr>
        <w:t xml:space="preserve"> </w:t>
      </w:r>
      <w:r w:rsidRPr="002E07B1">
        <w:rPr>
          <w:b/>
          <w:color w:val="000000" w:themeColor="text1"/>
        </w:rPr>
        <w:t>201</w:t>
      </w:r>
      <w:r w:rsidR="0046398E" w:rsidRPr="002E07B1">
        <w:rPr>
          <w:b/>
          <w:color w:val="000000" w:themeColor="text1"/>
        </w:rPr>
        <w:t>9</w:t>
      </w:r>
      <w:r w:rsidRPr="002E07B1">
        <w:rPr>
          <w:b/>
          <w:color w:val="000000" w:themeColor="text1"/>
        </w:rPr>
        <w:t xml:space="preserve">. </w:t>
      </w:r>
      <w:r w:rsidR="00F30845" w:rsidRPr="002E07B1">
        <w:rPr>
          <w:b/>
          <w:color w:val="000000" w:themeColor="text1"/>
        </w:rPr>
        <w:t>Z</w:t>
      </w:r>
      <w:r w:rsidR="00F34E29" w:rsidRPr="002E07B1">
        <w:rPr>
          <w:b/>
          <w:color w:val="000000" w:themeColor="text1"/>
        </w:rPr>
        <w:t>ehn Minuten bis zur City</w:t>
      </w:r>
      <w:r w:rsidR="00294BFB" w:rsidRPr="002E07B1">
        <w:rPr>
          <w:b/>
          <w:color w:val="000000" w:themeColor="text1"/>
        </w:rPr>
        <w:t xml:space="preserve">: </w:t>
      </w:r>
      <w:r w:rsidR="00F34E29" w:rsidRPr="002E07B1">
        <w:rPr>
          <w:b/>
          <w:color w:val="000000" w:themeColor="text1"/>
        </w:rPr>
        <w:t xml:space="preserve">Wegen seiner Nähe zur Innenstadt ist der Bremer Flughafen nicht nur bei Passagieren, sondern auch bei Tagesbesuchern ausgesprochen beliebt. </w:t>
      </w:r>
      <w:r w:rsidR="007D385E" w:rsidRPr="002E07B1">
        <w:rPr>
          <w:b/>
          <w:color w:val="000000" w:themeColor="text1"/>
        </w:rPr>
        <w:t>Im Zuge</w:t>
      </w:r>
      <w:r w:rsidR="00F34E29" w:rsidRPr="002E07B1">
        <w:rPr>
          <w:b/>
          <w:color w:val="000000" w:themeColor="text1"/>
        </w:rPr>
        <w:t xml:space="preserve"> der Erneuerung des Bremen Airports im Jahr 1999 wurde deshalb auch an eine Neugestaltung des Eingangsbereichs zur Besucherterrasse gedacht. Dort sorgen seitdem zwei Drehtüren für einen besc</w:t>
      </w:r>
      <w:bookmarkStart w:id="0" w:name="_GoBack"/>
      <w:bookmarkEnd w:id="0"/>
      <w:r w:rsidR="00F34E29" w:rsidRPr="002E07B1">
        <w:rPr>
          <w:b/>
          <w:color w:val="000000" w:themeColor="text1"/>
        </w:rPr>
        <w:t xml:space="preserve">hwingten Zugang zur Aussichtsplattform – und Drainroste von Gutjahr für eine zuverlässige Entwässerung. Und das heute noch so sicher wie vor 20 Jahren. </w:t>
      </w:r>
    </w:p>
    <w:p w:rsidR="00804625" w:rsidRPr="002E07B1" w:rsidRDefault="00804625" w:rsidP="00942C45">
      <w:pPr>
        <w:pStyle w:val="Pressetext"/>
      </w:pPr>
    </w:p>
    <w:p w:rsidR="00F0168C" w:rsidRPr="002E07B1" w:rsidRDefault="00A206BC" w:rsidP="00942C45">
      <w:pPr>
        <w:pStyle w:val="Pressetext"/>
      </w:pPr>
      <w:r w:rsidRPr="002E07B1">
        <w:t xml:space="preserve">Rund 30 </w:t>
      </w:r>
      <w:r w:rsidR="00BE3379" w:rsidRPr="002E07B1">
        <w:t xml:space="preserve">internationale </w:t>
      </w:r>
      <w:r w:rsidRPr="002E07B1">
        <w:t xml:space="preserve">Nonstop-Ziele, angeflogen von zwölf Airlines, die </w:t>
      </w:r>
      <w:r w:rsidR="00F0168C" w:rsidRPr="002E07B1">
        <w:t>im Jahr über 2,5 Millionen Passagiere auf die Reise bringen</w:t>
      </w:r>
      <w:r w:rsidR="00BE3379" w:rsidRPr="002E07B1">
        <w:t>: D</w:t>
      </w:r>
      <w:r w:rsidR="00F0168C" w:rsidRPr="002E07B1">
        <w:t xml:space="preserve">er Bremen Airport </w:t>
      </w:r>
      <w:r w:rsidR="000B404D" w:rsidRPr="002E07B1">
        <w:t xml:space="preserve">Hans Koschnick </w:t>
      </w:r>
      <w:r w:rsidR="007D385E" w:rsidRPr="002E07B1">
        <w:t xml:space="preserve">– </w:t>
      </w:r>
      <w:r w:rsidR="000B404D" w:rsidRPr="002E07B1">
        <w:t>so sein offizieller Name</w:t>
      </w:r>
      <w:r w:rsidR="007D385E" w:rsidRPr="002E07B1">
        <w:t xml:space="preserve"> –</w:t>
      </w:r>
      <w:r w:rsidR="000B404D" w:rsidRPr="002E07B1">
        <w:t xml:space="preserve"> </w:t>
      </w:r>
      <w:r w:rsidR="00BE3379" w:rsidRPr="002E07B1">
        <w:t xml:space="preserve">ist mit seinen jährlich fast 40.000 Start- und Landungen </w:t>
      </w:r>
      <w:r w:rsidR="00F90040" w:rsidRPr="002E07B1">
        <w:t xml:space="preserve">beliebt und </w:t>
      </w:r>
      <w:r w:rsidR="00BE3379" w:rsidRPr="002E07B1">
        <w:t xml:space="preserve">gut ausgelastet. Das hat einen besonderen Grund: Der Flughafen in Bremen gilt als </w:t>
      </w:r>
      <w:r w:rsidR="00EF3AE7" w:rsidRPr="002E07B1">
        <w:t>Europas schnellster Abflughafen. Kein anderer Flughafen in Deutschland liegt so nahe an der Innenstadt</w:t>
      </w:r>
      <w:r w:rsidR="003D03A4" w:rsidRPr="002E07B1">
        <w:t xml:space="preserve"> und ist </w:t>
      </w:r>
      <w:r w:rsidR="003C14CF" w:rsidRPr="002E07B1">
        <w:t xml:space="preserve">von dort </w:t>
      </w:r>
      <w:r w:rsidR="003D03A4" w:rsidRPr="002E07B1">
        <w:t>so schnell erreichbar</w:t>
      </w:r>
      <w:r w:rsidR="00F90040" w:rsidRPr="002E07B1">
        <w:t>. So ist d</w:t>
      </w:r>
      <w:r w:rsidR="00EF3AE7" w:rsidRPr="002E07B1">
        <w:t>er Bremen Airport nur zehn Autominuten von der Bremer Altstadt oder 15 Minuten vom Weser</w:t>
      </w:r>
      <w:r w:rsidR="003D03A4" w:rsidRPr="002E07B1">
        <w:t>s</w:t>
      </w:r>
      <w:r w:rsidR="00EF3AE7" w:rsidRPr="002E07B1">
        <w:t>tadion entfernt</w:t>
      </w:r>
      <w:r w:rsidR="003D03A4" w:rsidRPr="002E07B1">
        <w:t>. U</w:t>
      </w:r>
      <w:r w:rsidR="00EF3AE7" w:rsidRPr="002E07B1">
        <w:t xml:space="preserve">nd wer das Auto lieber stehen lässt, fährt </w:t>
      </w:r>
      <w:r w:rsidR="003D03A4" w:rsidRPr="002E07B1">
        <w:t xml:space="preserve">entspannt </w:t>
      </w:r>
      <w:r w:rsidR="00EF3AE7" w:rsidRPr="002E07B1">
        <w:t>mit der Straßenbahn</w:t>
      </w:r>
      <w:r w:rsidR="00F90040" w:rsidRPr="002E07B1">
        <w:t xml:space="preserve"> zum Flughafen</w:t>
      </w:r>
      <w:r w:rsidR="00EF3AE7" w:rsidRPr="002E07B1">
        <w:t>, die direkt vor dem Terminal hält.</w:t>
      </w:r>
    </w:p>
    <w:p w:rsidR="00A206BC" w:rsidRPr="002E07B1" w:rsidRDefault="00A206BC" w:rsidP="00942C45">
      <w:pPr>
        <w:pStyle w:val="Pressetext"/>
      </w:pPr>
    </w:p>
    <w:p w:rsidR="00B77CC2" w:rsidRPr="002E07B1" w:rsidRDefault="00B77CC2" w:rsidP="00942C45">
      <w:pPr>
        <w:pStyle w:val="Pressetext"/>
        <w:rPr>
          <w:b/>
        </w:rPr>
      </w:pPr>
      <w:r w:rsidRPr="002E07B1">
        <w:rPr>
          <w:b/>
        </w:rPr>
        <w:t>Rundumerneuerter Besuchermagnet</w:t>
      </w:r>
    </w:p>
    <w:p w:rsidR="003D03A4" w:rsidRPr="002E07B1" w:rsidRDefault="003C14CF" w:rsidP="00942C45">
      <w:pPr>
        <w:pStyle w:val="Pressetext"/>
      </w:pPr>
      <w:r w:rsidRPr="002E07B1">
        <w:t xml:space="preserve">Kein Wunder, dass der Flughafen </w:t>
      </w:r>
      <w:r w:rsidR="007D385E" w:rsidRPr="002E07B1">
        <w:t xml:space="preserve">auch </w:t>
      </w:r>
      <w:r w:rsidRPr="002E07B1">
        <w:t>ein Besuchermagnet</w:t>
      </w:r>
      <w:r w:rsidR="000B404D" w:rsidRPr="002E07B1">
        <w:t xml:space="preserve"> ist</w:t>
      </w:r>
      <w:r w:rsidRPr="002E07B1">
        <w:t>. Dafür haben die Betreiber des Ai</w:t>
      </w:r>
      <w:r w:rsidR="00F90040" w:rsidRPr="002E07B1">
        <w:t>rports einiges getan. Ende der 198</w:t>
      </w:r>
      <w:r w:rsidRPr="002E07B1">
        <w:t xml:space="preserve">0er-Jahre wurde das Investitionsprogramm „Flughafen 2000“ ins Leben gerufen. Bis 1999 entstand ein komplett </w:t>
      </w:r>
      <w:r w:rsidR="00014AB0" w:rsidRPr="002E07B1">
        <w:t>erneuerter</w:t>
      </w:r>
      <w:r w:rsidRPr="002E07B1">
        <w:t xml:space="preserve"> Flughafen </w:t>
      </w:r>
      <w:r w:rsidR="00014AB0" w:rsidRPr="002E07B1">
        <w:t xml:space="preserve">mit neuem </w:t>
      </w:r>
      <w:r w:rsidRPr="002E07B1">
        <w:t>Frachtzentrum</w:t>
      </w:r>
      <w:r w:rsidR="00014AB0" w:rsidRPr="002E07B1">
        <w:t>,</w:t>
      </w:r>
      <w:r w:rsidRPr="002E07B1">
        <w:t xml:space="preserve"> Abflugterminal und </w:t>
      </w:r>
      <w:r w:rsidR="000B404D" w:rsidRPr="002E07B1">
        <w:t xml:space="preserve">der öffentlich zugänglichen </w:t>
      </w:r>
      <w:r w:rsidR="00014AB0" w:rsidRPr="002E07B1">
        <w:t xml:space="preserve">Besucherterrasse. Von dort aus können Neugierige nicht nur die Starts und Landungen </w:t>
      </w:r>
      <w:r w:rsidR="00F90040" w:rsidRPr="002E07B1">
        <w:t xml:space="preserve">der Flugzeuge </w:t>
      </w:r>
      <w:r w:rsidR="00014AB0" w:rsidRPr="002E07B1">
        <w:t xml:space="preserve">beobachten, </w:t>
      </w:r>
      <w:r w:rsidR="00F90040" w:rsidRPr="002E07B1">
        <w:t xml:space="preserve">sie gelangen </w:t>
      </w:r>
      <w:r w:rsidR="00014AB0" w:rsidRPr="002E07B1">
        <w:t xml:space="preserve">auch </w:t>
      </w:r>
      <w:r w:rsidR="00F90040" w:rsidRPr="002E07B1">
        <w:t>zur</w:t>
      </w:r>
      <w:r w:rsidR="00014AB0" w:rsidRPr="002E07B1">
        <w:t xml:space="preserve"> </w:t>
      </w:r>
      <w:r w:rsidR="00F90040" w:rsidRPr="002E07B1">
        <w:t>„</w:t>
      </w:r>
      <w:proofErr w:type="spellStart"/>
      <w:r w:rsidR="00014AB0" w:rsidRPr="002E07B1">
        <w:t>Bremenhalle</w:t>
      </w:r>
      <w:proofErr w:type="spellEnd"/>
      <w:r w:rsidR="00F90040" w:rsidRPr="002E07B1">
        <w:t>“</w:t>
      </w:r>
      <w:r w:rsidR="00620ED3" w:rsidRPr="002E07B1">
        <w:t>, die ein</w:t>
      </w:r>
      <w:r w:rsidR="00014AB0" w:rsidRPr="002E07B1">
        <w:t xml:space="preserve"> Luft- und Raumfahrt</w:t>
      </w:r>
      <w:r w:rsidR="00F90040" w:rsidRPr="002E07B1">
        <w:t>museum</w:t>
      </w:r>
      <w:r w:rsidR="00620ED3" w:rsidRPr="002E07B1">
        <w:t xml:space="preserve"> beherbergt.</w:t>
      </w:r>
    </w:p>
    <w:p w:rsidR="000B404D" w:rsidRPr="002E07B1" w:rsidRDefault="000B404D" w:rsidP="00942C45">
      <w:pPr>
        <w:pStyle w:val="Pressetext"/>
      </w:pPr>
    </w:p>
    <w:p w:rsidR="000B404D" w:rsidRPr="002E07B1" w:rsidRDefault="000B404D" w:rsidP="00942C45">
      <w:pPr>
        <w:pStyle w:val="Pressetext"/>
      </w:pPr>
      <w:r w:rsidRPr="002E07B1">
        <w:t xml:space="preserve">Die öffentliche Besucherterrasse sollte bei der „Neuerfindung“ des Flughafens nicht zurückstehen. Auch ihr Eingang </w:t>
      </w:r>
      <w:r w:rsidR="00CB5AD6" w:rsidRPr="002E07B1">
        <w:t xml:space="preserve">wurde </w:t>
      </w:r>
      <w:r w:rsidRPr="002E07B1">
        <w:t xml:space="preserve">neu gestaltet. </w:t>
      </w:r>
      <w:r w:rsidR="00CA4677" w:rsidRPr="002E07B1">
        <w:t>Die Terrasse</w:t>
      </w:r>
      <w:r w:rsidRPr="002E07B1">
        <w:t xml:space="preserve"> erhielt </w:t>
      </w:r>
      <w:r w:rsidR="00206127" w:rsidRPr="002E07B1">
        <w:t xml:space="preserve">zwei </w:t>
      </w:r>
      <w:r w:rsidRPr="002E07B1">
        <w:t>Drehtüren, durch die die Besucher seitdem zu</w:t>
      </w:r>
      <w:r w:rsidR="00F90040" w:rsidRPr="002E07B1">
        <w:t>r Aussichtsplattform g</w:t>
      </w:r>
      <w:r w:rsidRPr="002E07B1">
        <w:t xml:space="preserve">elangen. </w:t>
      </w:r>
      <w:r w:rsidR="00CB5AD6" w:rsidRPr="002E07B1">
        <w:t>Pfützen</w:t>
      </w:r>
      <w:r w:rsidR="007D385E" w:rsidRPr="002E07B1">
        <w:t xml:space="preserve">, </w:t>
      </w:r>
      <w:r w:rsidR="00206127" w:rsidRPr="002E07B1">
        <w:t xml:space="preserve">Schmutz </w:t>
      </w:r>
      <w:r w:rsidR="007D385E" w:rsidRPr="002E07B1">
        <w:t xml:space="preserve">oder gar Wasserschäden </w:t>
      </w:r>
      <w:r w:rsidR="00CB5AD6" w:rsidRPr="002E07B1">
        <w:t xml:space="preserve">hätten nicht zum einladenden Eindruck </w:t>
      </w:r>
      <w:r w:rsidR="00CB5AD6" w:rsidRPr="002E07B1">
        <w:lastRenderedPageBreak/>
        <w:t xml:space="preserve">des neuen Airports gepasst. </w:t>
      </w:r>
      <w:r w:rsidR="00206127" w:rsidRPr="002E07B1">
        <w:t xml:space="preserve">Gefragt war </w:t>
      </w:r>
      <w:r w:rsidR="00E530DE" w:rsidRPr="002E07B1">
        <w:t xml:space="preserve">im stark frequentierten Eingangsbereich </w:t>
      </w:r>
      <w:r w:rsidR="00F90040" w:rsidRPr="002E07B1">
        <w:t xml:space="preserve">also </w:t>
      </w:r>
      <w:r w:rsidR="00206127" w:rsidRPr="002E07B1">
        <w:t xml:space="preserve">ein sicheres und </w:t>
      </w:r>
      <w:r w:rsidR="008D503E" w:rsidRPr="002E07B1">
        <w:t xml:space="preserve">dauerhaft </w:t>
      </w:r>
      <w:r w:rsidR="00FA4A35" w:rsidRPr="002E07B1">
        <w:t>strapazierfähiges</w:t>
      </w:r>
      <w:r w:rsidR="00206127" w:rsidRPr="002E07B1">
        <w:t xml:space="preserve"> Entwässerungssystem</w:t>
      </w:r>
      <w:r w:rsidR="000B30EB" w:rsidRPr="002E07B1">
        <w:t xml:space="preserve"> – und die Entscheidung fiel auf Drainroste von Gutjahr.</w:t>
      </w:r>
    </w:p>
    <w:p w:rsidR="000B30EB" w:rsidRPr="002E07B1" w:rsidRDefault="000B30EB" w:rsidP="00942C45">
      <w:pPr>
        <w:pStyle w:val="Pressetext"/>
      </w:pPr>
    </w:p>
    <w:p w:rsidR="000B30EB" w:rsidRPr="002E07B1" w:rsidRDefault="000B30EB" w:rsidP="000B30EB">
      <w:pPr>
        <w:pStyle w:val="Pressetext"/>
        <w:rPr>
          <w:b/>
        </w:rPr>
      </w:pPr>
      <w:r w:rsidRPr="002E07B1">
        <w:rPr>
          <w:b/>
        </w:rPr>
        <w:t xml:space="preserve">Sicher entwässern </w:t>
      </w:r>
    </w:p>
    <w:p w:rsidR="000B30EB" w:rsidRPr="002E07B1" w:rsidRDefault="000B30EB" w:rsidP="000B30EB">
      <w:pPr>
        <w:pStyle w:val="Pressetext"/>
      </w:pPr>
      <w:r w:rsidRPr="002E07B1">
        <w:t>Die bewährten</w:t>
      </w:r>
      <w:r w:rsidR="004D3DF9" w:rsidRPr="002E07B1">
        <w:t xml:space="preserve"> nach unten offenen</w:t>
      </w:r>
      <w:r w:rsidRPr="002E07B1">
        <w:t xml:space="preserve"> Drainroste </w:t>
      </w:r>
      <w:r w:rsidR="009E2728" w:rsidRPr="002E07B1">
        <w:t xml:space="preserve">entwässern </w:t>
      </w:r>
      <w:r w:rsidR="004D3DF9" w:rsidRPr="002E07B1">
        <w:t xml:space="preserve">bis zu </w:t>
      </w:r>
      <w:r w:rsidR="006B495B" w:rsidRPr="002E07B1">
        <w:t>sechs</w:t>
      </w:r>
      <w:r w:rsidR="009E2728" w:rsidRPr="002E07B1">
        <w:t xml:space="preserve"> </w:t>
      </w:r>
      <w:r w:rsidR="006B495B" w:rsidRPr="002E07B1">
        <w:t>M</w:t>
      </w:r>
      <w:r w:rsidR="009E2728" w:rsidRPr="002E07B1">
        <w:t>al schneller als beispielsweise Kastenrinnen. E</w:t>
      </w:r>
      <w:r w:rsidRPr="002E07B1">
        <w:t xml:space="preserve">in integriertes Schmutzgitter </w:t>
      </w:r>
      <w:r w:rsidR="009E2728" w:rsidRPr="002E07B1">
        <w:t xml:space="preserve">schützt zudem </w:t>
      </w:r>
      <w:r w:rsidRPr="002E07B1">
        <w:t>vor Versottung</w:t>
      </w:r>
      <w:r w:rsidR="006E37FE" w:rsidRPr="002E07B1">
        <w:t xml:space="preserve"> und </w:t>
      </w:r>
      <w:r w:rsidRPr="002E07B1">
        <w:t>verhinder</w:t>
      </w:r>
      <w:r w:rsidR="006E37FE" w:rsidRPr="002E07B1">
        <w:t>t</w:t>
      </w:r>
      <w:r w:rsidR="009B2D05" w:rsidRPr="002E07B1">
        <w:t xml:space="preserve"> so</w:t>
      </w:r>
      <w:r w:rsidRPr="002E07B1">
        <w:t xml:space="preserve">, dass Schmutz </w:t>
      </w:r>
      <w:r w:rsidR="004D3DF9" w:rsidRPr="002E07B1">
        <w:t xml:space="preserve">die Unterkonstruktion </w:t>
      </w:r>
      <w:r w:rsidRPr="002E07B1">
        <w:t>verstopft</w:t>
      </w:r>
      <w:r w:rsidR="003940DF" w:rsidRPr="002E07B1">
        <w:t xml:space="preserve"> – damit die Entwässerungsleistung dauerhaft gewährleistet ist</w:t>
      </w:r>
      <w:r w:rsidRPr="002E07B1">
        <w:t xml:space="preserve">. </w:t>
      </w:r>
      <w:r w:rsidR="008C4F30" w:rsidRPr="002E07B1">
        <w:t xml:space="preserve">Und: Die Bauherren können aus einer Vielzahl von Material- und Designkombinationen auswählen. </w:t>
      </w:r>
    </w:p>
    <w:p w:rsidR="000B30EB" w:rsidRPr="002E07B1" w:rsidRDefault="000B30EB" w:rsidP="000B30EB">
      <w:pPr>
        <w:pStyle w:val="Pressetext"/>
      </w:pPr>
    </w:p>
    <w:p w:rsidR="00B77CC2" w:rsidRPr="002E07B1" w:rsidRDefault="00B77CC2" w:rsidP="00942C45">
      <w:pPr>
        <w:pStyle w:val="Pressetext"/>
        <w:rPr>
          <w:b/>
        </w:rPr>
      </w:pPr>
      <w:r w:rsidRPr="002E07B1">
        <w:rPr>
          <w:b/>
        </w:rPr>
        <w:t>Sonderanfertigungen für den Eingangsbereich</w:t>
      </w:r>
    </w:p>
    <w:p w:rsidR="00047EA5" w:rsidRPr="002E07B1" w:rsidRDefault="00D77A8D" w:rsidP="00942C45">
      <w:pPr>
        <w:pStyle w:val="Pressetext"/>
      </w:pPr>
      <w:r w:rsidRPr="002E07B1">
        <w:t>Am Flughafen Bremen kamen</w:t>
      </w:r>
      <w:r w:rsidR="00F90040" w:rsidRPr="002E07B1">
        <w:t xml:space="preserve"> </w:t>
      </w:r>
      <w:r w:rsidR="00BF66F4" w:rsidRPr="002E07B1">
        <w:t xml:space="preserve">maßgeschneiderte </w:t>
      </w:r>
      <w:r w:rsidR="00E61794" w:rsidRPr="002E07B1">
        <w:t xml:space="preserve">Drainroste </w:t>
      </w:r>
      <w:r w:rsidR="002C3DC3" w:rsidRPr="002E07B1">
        <w:t>im Bereich der</w:t>
      </w:r>
      <w:r w:rsidR="00FA4A35" w:rsidRPr="002E07B1">
        <w:t xml:space="preserve"> Drehtüren </w:t>
      </w:r>
      <w:r w:rsidR="00BF66F4" w:rsidRPr="002E07B1">
        <w:t xml:space="preserve">und entlang der Fassade </w:t>
      </w:r>
      <w:r w:rsidR="00E94D33" w:rsidRPr="002E07B1">
        <w:t xml:space="preserve">zum Einsatz. </w:t>
      </w:r>
      <w:r w:rsidR="002C3DC3" w:rsidRPr="002E07B1">
        <w:t xml:space="preserve">Vor den Drehtüren bekamen die </w:t>
      </w:r>
      <w:r w:rsidR="00BF66F4" w:rsidRPr="002E07B1">
        <w:t xml:space="preserve">AquaDrain </w:t>
      </w:r>
      <w:r w:rsidR="002C3DC3" w:rsidRPr="002E07B1">
        <w:t xml:space="preserve">Drainroste </w:t>
      </w:r>
      <w:r w:rsidR="00F71CAF" w:rsidRPr="002E07B1">
        <w:t xml:space="preserve">aus elektropoliertem Edelstahl </w:t>
      </w:r>
      <w:r w:rsidR="002C3DC3" w:rsidRPr="002E07B1">
        <w:t>rutschhemmende Auflagen.</w:t>
      </w:r>
      <w:r w:rsidR="004762FA" w:rsidRPr="002E07B1">
        <w:t xml:space="preserve"> Entlang der Fassade wurden </w:t>
      </w:r>
      <w:r w:rsidR="00BF66F4" w:rsidRPr="002E07B1">
        <w:t>sie</w:t>
      </w:r>
      <w:r w:rsidR="004762FA" w:rsidRPr="002E07B1">
        <w:t xml:space="preserve"> </w:t>
      </w:r>
      <w:r w:rsidR="00F71CAF" w:rsidRPr="002E07B1">
        <w:t>als</w:t>
      </w:r>
      <w:r w:rsidR="004762FA" w:rsidRPr="002E07B1">
        <w:t xml:space="preserve"> Linie fortgesetzt.</w:t>
      </w:r>
      <w:r w:rsidR="00F71CAF" w:rsidRPr="002E07B1">
        <w:t xml:space="preserve"> </w:t>
      </w:r>
      <w:r w:rsidR="00F8359C" w:rsidRPr="002E07B1">
        <w:t xml:space="preserve">Auch hier als Sondermaße, da </w:t>
      </w:r>
      <w:r w:rsidR="00EB11EC" w:rsidRPr="002E07B1">
        <w:t>die Rasterung der Fensterelemente aufgenommen</w:t>
      </w:r>
      <w:r w:rsidR="000F7CFF" w:rsidRPr="002E07B1">
        <w:t xml:space="preserve"> werden</w:t>
      </w:r>
      <w:r w:rsidR="00F8359C" w:rsidRPr="002E07B1">
        <w:t xml:space="preserve"> sollte.</w:t>
      </w:r>
      <w:r w:rsidR="000F7CFF" w:rsidRPr="002E07B1">
        <w:t xml:space="preserve"> </w:t>
      </w:r>
      <w:r w:rsidR="00EB11EC" w:rsidRPr="002E07B1">
        <w:t xml:space="preserve"> </w:t>
      </w:r>
    </w:p>
    <w:p w:rsidR="00F71CAF" w:rsidRPr="002E07B1" w:rsidRDefault="00F71CAF" w:rsidP="00942C45">
      <w:pPr>
        <w:pStyle w:val="Pressetext"/>
      </w:pPr>
    </w:p>
    <w:p w:rsidR="00620ED3" w:rsidRPr="002E07B1" w:rsidRDefault="00F71CAF" w:rsidP="00942C45">
      <w:pPr>
        <w:pStyle w:val="Pressetext"/>
      </w:pPr>
      <w:r w:rsidRPr="002E07B1">
        <w:t>Besonders kritisch war jedoch der Bereich unter den Drehtüren. Dieser musste ebenfalls entwässert und vor Schmutz und Versottung geschützt werden</w:t>
      </w:r>
      <w:r w:rsidR="00516A4D" w:rsidRPr="002E07B1">
        <w:t xml:space="preserve"> – hier war eine Maßanfertigung gefragt</w:t>
      </w:r>
      <w:r w:rsidRPr="002E07B1">
        <w:t xml:space="preserve">. </w:t>
      </w:r>
      <w:r w:rsidR="00620ED3" w:rsidRPr="002E07B1">
        <w:t xml:space="preserve">„Die exakte Einarbeitung der extra angefertigten runden Ablaufroste in die Türtrommel war </w:t>
      </w:r>
      <w:r w:rsidR="00F8359C" w:rsidRPr="002E07B1">
        <w:t>echte Millimeterarbeit</w:t>
      </w:r>
      <w:r w:rsidR="00620ED3" w:rsidRPr="002E07B1">
        <w:t>“, erklärt Gutjahr-Geschäftsführer Ralph Johann</w:t>
      </w:r>
      <w:r w:rsidR="0052110F" w:rsidRPr="002E07B1">
        <w:t xml:space="preserve">. </w:t>
      </w:r>
      <w:r w:rsidR="00A11359" w:rsidRPr="002E07B1">
        <w:t>„Die Drainroste musste</w:t>
      </w:r>
      <w:r w:rsidR="00F8359C" w:rsidRPr="002E07B1">
        <w:t>n</w:t>
      </w:r>
      <w:r w:rsidR="00A11359" w:rsidRPr="002E07B1">
        <w:t xml:space="preserve"> exakt an die vorhandene Aussparung angepasst werden – </w:t>
      </w:r>
      <w:r w:rsidR="00F8359C" w:rsidRPr="002E07B1">
        <w:t xml:space="preserve">verwendbare </w:t>
      </w:r>
      <w:r w:rsidR="00A11359" w:rsidRPr="002E07B1">
        <w:t xml:space="preserve">Pläne gab es nicht, es musste </w:t>
      </w:r>
      <w:r w:rsidR="00F8359C" w:rsidRPr="002E07B1">
        <w:t xml:space="preserve">also </w:t>
      </w:r>
      <w:r w:rsidR="00A11359" w:rsidRPr="002E07B1">
        <w:t xml:space="preserve">vor Ort </w:t>
      </w:r>
      <w:proofErr w:type="spellStart"/>
      <w:r w:rsidR="00A11359" w:rsidRPr="002E07B1">
        <w:t>aufgemessen</w:t>
      </w:r>
      <w:proofErr w:type="spellEnd"/>
      <w:r w:rsidR="00A11359" w:rsidRPr="002E07B1">
        <w:t xml:space="preserve"> werden.“ Hinzu kam ein extrem enges Zeitfenster von drei Wochen vom Aufmaß bis zur Montage der fertigen Roste. </w:t>
      </w:r>
    </w:p>
    <w:p w:rsidR="00FA4A35" w:rsidRPr="002E07B1" w:rsidRDefault="00FA4A35" w:rsidP="00942C45">
      <w:pPr>
        <w:pStyle w:val="Pressetext"/>
      </w:pPr>
    </w:p>
    <w:p w:rsidR="000810BD" w:rsidRPr="002E07B1" w:rsidRDefault="00B77CC2" w:rsidP="00942C45">
      <w:pPr>
        <w:pStyle w:val="Pressetext"/>
        <w:rPr>
          <w:b/>
        </w:rPr>
      </w:pPr>
      <w:r w:rsidRPr="002E07B1">
        <w:rPr>
          <w:b/>
        </w:rPr>
        <w:t>Qualität noch nach 20 Jahren</w:t>
      </w:r>
    </w:p>
    <w:p w:rsidR="00522061" w:rsidRPr="002E07B1" w:rsidRDefault="00522061" w:rsidP="00942C45">
      <w:pPr>
        <w:pStyle w:val="Pressetext"/>
      </w:pPr>
      <w:r w:rsidRPr="002E07B1">
        <w:t xml:space="preserve">So gelang der </w:t>
      </w:r>
      <w:r w:rsidR="00C024F8" w:rsidRPr="002E07B1">
        <w:t>Einbau</w:t>
      </w:r>
      <w:r w:rsidRPr="002E07B1">
        <w:t xml:space="preserve"> der Sonderanfertigungen auch unter den </w:t>
      </w:r>
      <w:r w:rsidR="00F90040" w:rsidRPr="002E07B1">
        <w:t>schwierigen</w:t>
      </w:r>
      <w:r w:rsidRPr="002E07B1">
        <w:t xml:space="preserve"> Bedingungen im Eingangsbereich der Besucherterrasse reibungslos</w:t>
      </w:r>
      <w:r w:rsidR="00F90040" w:rsidRPr="002E07B1">
        <w:t>.</w:t>
      </w:r>
      <w:r w:rsidRPr="002E07B1">
        <w:t xml:space="preserve"> </w:t>
      </w:r>
      <w:r w:rsidR="00FA369B" w:rsidRPr="002E07B1">
        <w:t xml:space="preserve">Das </w:t>
      </w:r>
      <w:r w:rsidR="00C024F8" w:rsidRPr="002E07B1">
        <w:t xml:space="preserve">Ergebnis waren perfekt </w:t>
      </w:r>
      <w:r w:rsidR="00FA369B" w:rsidRPr="002E07B1">
        <w:t>unter</w:t>
      </w:r>
      <w:r w:rsidR="00C024F8" w:rsidRPr="002E07B1">
        <w:t xml:space="preserve"> die Drehtür und entlang der Fassade eingepasste</w:t>
      </w:r>
      <w:r w:rsidRPr="002E07B1">
        <w:t xml:space="preserve"> Ablaufroste. Und das gilt auch heute</w:t>
      </w:r>
      <w:r w:rsidR="00FA369B" w:rsidRPr="002E07B1">
        <w:t xml:space="preserve"> noch</w:t>
      </w:r>
      <w:r w:rsidRPr="002E07B1">
        <w:t xml:space="preserve">: „Qualität erkannt man auch und gerade nach über 20 Jahren. Die Ablaufroste am Bremer Airport sehen </w:t>
      </w:r>
      <w:r w:rsidR="00FA369B" w:rsidRPr="002E07B1">
        <w:t xml:space="preserve">immer </w:t>
      </w:r>
      <w:r w:rsidRPr="002E07B1">
        <w:t xml:space="preserve">noch top aus – </w:t>
      </w:r>
      <w:r w:rsidR="0081575E" w:rsidRPr="002E07B1">
        <w:t>und genau das sollte ein Bauherr auch von hochwertigen Produkten erwarten dürfen</w:t>
      </w:r>
      <w:r w:rsidRPr="002E07B1">
        <w:t xml:space="preserve">“, freut sich </w:t>
      </w:r>
      <w:r w:rsidR="00036D69" w:rsidRPr="002E07B1">
        <w:t>Ralph</w:t>
      </w:r>
      <w:r w:rsidRPr="002E07B1">
        <w:t xml:space="preserve"> Johann über die Zuverlässigkeit und Langlebigkeit der Gutjahr-Produkte. Und mit ihm die vielen großen und kleinen Besucher, die auf der Besucherterrasse </w:t>
      </w:r>
      <w:r w:rsidR="000810BD" w:rsidRPr="002E07B1">
        <w:t xml:space="preserve">auch dank der Drainroste von Gutjahr </w:t>
      </w:r>
      <w:r w:rsidRPr="002E07B1">
        <w:t xml:space="preserve">unbeschwert ein </w:t>
      </w:r>
      <w:r w:rsidR="00FA369B" w:rsidRPr="002E07B1">
        <w:t xml:space="preserve">ganz besonderes </w:t>
      </w:r>
      <w:r w:rsidRPr="002E07B1">
        <w:t>Panorama genießen können.</w:t>
      </w:r>
    </w:p>
    <w:p w:rsidR="002E60BC" w:rsidRPr="002E07B1" w:rsidRDefault="002E60BC" w:rsidP="00942C45">
      <w:pPr>
        <w:pStyle w:val="berGutjahr"/>
        <w:spacing w:before="320"/>
        <w:rPr>
          <w:b/>
        </w:rPr>
      </w:pPr>
      <w:r w:rsidRPr="002E07B1">
        <w:rPr>
          <w:b/>
        </w:rPr>
        <w:lastRenderedPageBreak/>
        <w:t>Über Gutjahr</w:t>
      </w:r>
    </w:p>
    <w:p w:rsidR="002E60BC" w:rsidRPr="002E07B1" w:rsidRDefault="002E60BC" w:rsidP="00942C45">
      <w:pPr>
        <w:pStyle w:val="berGutjahr"/>
      </w:pPr>
      <w:r w:rsidRPr="002E07B1">
        <w:rPr>
          <w:lang w:val="de-CH"/>
        </w:rPr>
        <w:t>Gutjahr Systemtechnik mit Sitz in Bickenbach/Bergstrasse (Hessen) entwickelt seit 30 Jahren Komplettlösungen für die sichere Entwässerung, Entlüftung und Entkopplung von Belägen – auf Balkonen, Terrassen und Aussentreppen ebenso wie im Innenbereich und an Fassaden. Herzstück der Systeme sind 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Pr="002E07B1">
        <w:t xml:space="preserve"> </w:t>
      </w:r>
    </w:p>
    <w:p w:rsidR="002E60BC" w:rsidRPr="001008AF" w:rsidRDefault="002E60BC" w:rsidP="00263394">
      <w:pPr>
        <w:pStyle w:val="KontaktdatenPresseanfragen"/>
      </w:pPr>
      <w:r w:rsidRPr="002E07B1">
        <w:rPr>
          <w:b/>
        </w:rPr>
        <w:t>Presseanfragen bitte an:</w:t>
      </w:r>
      <w:r w:rsidRPr="002E07B1">
        <w:rPr>
          <w:b/>
        </w:rPr>
        <w:br/>
      </w:r>
      <w:r w:rsidRPr="002E07B1">
        <w:t>Arts &amp; Others, Anja Kassubek, Daimlerstraße 12, D-61352 Bad Homburg</w:t>
      </w:r>
      <w:r w:rsidRPr="002E07B1">
        <w:br/>
        <w:t xml:space="preserve">Tel. 06172/9022-131, </w:t>
      </w:r>
      <w:hyperlink r:id="rId7" w:history="1">
        <w:r w:rsidRPr="002E07B1">
          <w:t>a.kassubek@arts-others.de</w:t>
        </w:r>
      </w:hyperlink>
    </w:p>
    <w:p w:rsidR="0022769C" w:rsidRPr="00645C28" w:rsidRDefault="0022769C" w:rsidP="00942C45">
      <w:pPr>
        <w:pStyle w:val="berGutjahr"/>
        <w:spacing w:before="320"/>
      </w:pPr>
    </w:p>
    <w:sectPr w:rsidR="0022769C" w:rsidRPr="00645C28" w:rsidSect="000443C4">
      <w:headerReference w:type="default" r:id="rId8"/>
      <w:pgSz w:w="11906" w:h="16838"/>
      <w:pgMar w:top="3725" w:right="2977" w:bottom="1588"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49DB" w:rsidRDefault="00BB49DB" w:rsidP="00EC4464">
      <w:pPr>
        <w:spacing w:line="240" w:lineRule="auto"/>
      </w:pPr>
      <w:r>
        <w:separator/>
      </w:r>
    </w:p>
  </w:endnote>
  <w:endnote w:type="continuationSeparator" w:id="0">
    <w:p w:rsidR="00BB49DB" w:rsidRDefault="00BB49DB"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49DB" w:rsidRDefault="00BB49DB" w:rsidP="00EC4464">
      <w:pPr>
        <w:spacing w:line="240" w:lineRule="auto"/>
      </w:pPr>
      <w:r>
        <w:separator/>
      </w:r>
    </w:p>
  </w:footnote>
  <w:footnote w:type="continuationSeparator" w:id="0">
    <w:p w:rsidR="00BB49DB" w:rsidRDefault="00BB49DB"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1B47CA1B" wp14:editId="2C211F0A">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37B0F"/>
    <w:multiLevelType w:val="hybridMultilevel"/>
    <w:tmpl w:val="13003D4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6EC"/>
    <w:rsid w:val="00014AB0"/>
    <w:rsid w:val="00027207"/>
    <w:rsid w:val="00036D69"/>
    <w:rsid w:val="00043FA6"/>
    <w:rsid w:val="000443C4"/>
    <w:rsid w:val="00047EA5"/>
    <w:rsid w:val="00047F4E"/>
    <w:rsid w:val="00072DB5"/>
    <w:rsid w:val="000810BD"/>
    <w:rsid w:val="00091F2B"/>
    <w:rsid w:val="00095B42"/>
    <w:rsid w:val="000B23A6"/>
    <w:rsid w:val="000B299E"/>
    <w:rsid w:val="000B30EB"/>
    <w:rsid w:val="000B404D"/>
    <w:rsid w:val="000B761A"/>
    <w:rsid w:val="000C40B7"/>
    <w:rsid w:val="000D663A"/>
    <w:rsid w:val="000F020A"/>
    <w:rsid w:val="000F4D81"/>
    <w:rsid w:val="000F7CFF"/>
    <w:rsid w:val="001008AF"/>
    <w:rsid w:val="00111C47"/>
    <w:rsid w:val="00112092"/>
    <w:rsid w:val="001165D0"/>
    <w:rsid w:val="001526AA"/>
    <w:rsid w:val="00166775"/>
    <w:rsid w:val="00167B1A"/>
    <w:rsid w:val="00184F1C"/>
    <w:rsid w:val="0019177E"/>
    <w:rsid w:val="001A4745"/>
    <w:rsid w:val="001D3481"/>
    <w:rsid w:val="001D5B74"/>
    <w:rsid w:val="001E4911"/>
    <w:rsid w:val="00206127"/>
    <w:rsid w:val="002073CC"/>
    <w:rsid w:val="00213466"/>
    <w:rsid w:val="00224A7B"/>
    <w:rsid w:val="0022769C"/>
    <w:rsid w:val="002356EC"/>
    <w:rsid w:val="002462A8"/>
    <w:rsid w:val="002529DC"/>
    <w:rsid w:val="00254665"/>
    <w:rsid w:val="002563C9"/>
    <w:rsid w:val="00263394"/>
    <w:rsid w:val="0027138F"/>
    <w:rsid w:val="00275F35"/>
    <w:rsid w:val="00277D75"/>
    <w:rsid w:val="00282BD3"/>
    <w:rsid w:val="00294BFB"/>
    <w:rsid w:val="002A7BCB"/>
    <w:rsid w:val="002B2D1B"/>
    <w:rsid w:val="002B79D6"/>
    <w:rsid w:val="002C3DC3"/>
    <w:rsid w:val="002C72B8"/>
    <w:rsid w:val="002C7623"/>
    <w:rsid w:val="002E07B1"/>
    <w:rsid w:val="002E60BC"/>
    <w:rsid w:val="003034FB"/>
    <w:rsid w:val="00317F7F"/>
    <w:rsid w:val="003243D7"/>
    <w:rsid w:val="00326118"/>
    <w:rsid w:val="0034059E"/>
    <w:rsid w:val="003422B6"/>
    <w:rsid w:val="00342D5A"/>
    <w:rsid w:val="00343147"/>
    <w:rsid w:val="00347935"/>
    <w:rsid w:val="003566B7"/>
    <w:rsid w:val="00356742"/>
    <w:rsid w:val="00383A21"/>
    <w:rsid w:val="003853F8"/>
    <w:rsid w:val="00385F17"/>
    <w:rsid w:val="003940DF"/>
    <w:rsid w:val="00395582"/>
    <w:rsid w:val="003A2A64"/>
    <w:rsid w:val="003A3705"/>
    <w:rsid w:val="003A3759"/>
    <w:rsid w:val="003A6F00"/>
    <w:rsid w:val="003C14CF"/>
    <w:rsid w:val="003C425A"/>
    <w:rsid w:val="003D03A4"/>
    <w:rsid w:val="003E5CC3"/>
    <w:rsid w:val="003E7B3A"/>
    <w:rsid w:val="0040085A"/>
    <w:rsid w:val="00405719"/>
    <w:rsid w:val="00415448"/>
    <w:rsid w:val="004208F9"/>
    <w:rsid w:val="00427392"/>
    <w:rsid w:val="00427617"/>
    <w:rsid w:val="004276A6"/>
    <w:rsid w:val="00442C97"/>
    <w:rsid w:val="00446A6E"/>
    <w:rsid w:val="00446E5E"/>
    <w:rsid w:val="004577A3"/>
    <w:rsid w:val="0046398E"/>
    <w:rsid w:val="00465994"/>
    <w:rsid w:val="00470DB1"/>
    <w:rsid w:val="004759A5"/>
    <w:rsid w:val="004762FA"/>
    <w:rsid w:val="00483945"/>
    <w:rsid w:val="004A4DD7"/>
    <w:rsid w:val="004B06F7"/>
    <w:rsid w:val="004B2F48"/>
    <w:rsid w:val="004C0247"/>
    <w:rsid w:val="004D3DF9"/>
    <w:rsid w:val="004F0767"/>
    <w:rsid w:val="00504F99"/>
    <w:rsid w:val="00507D14"/>
    <w:rsid w:val="00516A4D"/>
    <w:rsid w:val="0052110F"/>
    <w:rsid w:val="00522061"/>
    <w:rsid w:val="005222FD"/>
    <w:rsid w:val="00530341"/>
    <w:rsid w:val="00536BA0"/>
    <w:rsid w:val="00541AA9"/>
    <w:rsid w:val="00543638"/>
    <w:rsid w:val="00562F4B"/>
    <w:rsid w:val="005660C6"/>
    <w:rsid w:val="00567D15"/>
    <w:rsid w:val="00575D6D"/>
    <w:rsid w:val="00581896"/>
    <w:rsid w:val="00594715"/>
    <w:rsid w:val="005A14FB"/>
    <w:rsid w:val="005A25BA"/>
    <w:rsid w:val="005B38E7"/>
    <w:rsid w:val="005C52E4"/>
    <w:rsid w:val="005D19DD"/>
    <w:rsid w:val="005E1619"/>
    <w:rsid w:val="005E7B8D"/>
    <w:rsid w:val="005E7C23"/>
    <w:rsid w:val="005F4169"/>
    <w:rsid w:val="005F6608"/>
    <w:rsid w:val="006035DB"/>
    <w:rsid w:val="00615054"/>
    <w:rsid w:val="00620ED3"/>
    <w:rsid w:val="00621FE5"/>
    <w:rsid w:val="00633A87"/>
    <w:rsid w:val="00645C28"/>
    <w:rsid w:val="0064689C"/>
    <w:rsid w:val="00650D6B"/>
    <w:rsid w:val="006616C4"/>
    <w:rsid w:val="00663AF5"/>
    <w:rsid w:val="00684AF8"/>
    <w:rsid w:val="006938AD"/>
    <w:rsid w:val="0069652F"/>
    <w:rsid w:val="006B17A0"/>
    <w:rsid w:val="006B465D"/>
    <w:rsid w:val="006B495B"/>
    <w:rsid w:val="006E37FE"/>
    <w:rsid w:val="006E39AA"/>
    <w:rsid w:val="007032DB"/>
    <w:rsid w:val="00714A12"/>
    <w:rsid w:val="007414C6"/>
    <w:rsid w:val="00747998"/>
    <w:rsid w:val="007564B0"/>
    <w:rsid w:val="00762B82"/>
    <w:rsid w:val="00776838"/>
    <w:rsid w:val="007772A3"/>
    <w:rsid w:val="007960FA"/>
    <w:rsid w:val="007A0375"/>
    <w:rsid w:val="007B551F"/>
    <w:rsid w:val="007C217A"/>
    <w:rsid w:val="007C4B6B"/>
    <w:rsid w:val="007D385E"/>
    <w:rsid w:val="007E6617"/>
    <w:rsid w:val="007E7B75"/>
    <w:rsid w:val="007F2857"/>
    <w:rsid w:val="00804625"/>
    <w:rsid w:val="00804ABA"/>
    <w:rsid w:val="0081575E"/>
    <w:rsid w:val="008465CE"/>
    <w:rsid w:val="00852839"/>
    <w:rsid w:val="00861957"/>
    <w:rsid w:val="00865167"/>
    <w:rsid w:val="00874287"/>
    <w:rsid w:val="00885DCD"/>
    <w:rsid w:val="008B4188"/>
    <w:rsid w:val="008C38D8"/>
    <w:rsid w:val="008C4F30"/>
    <w:rsid w:val="008C55A4"/>
    <w:rsid w:val="008D503E"/>
    <w:rsid w:val="008D7786"/>
    <w:rsid w:val="008E633E"/>
    <w:rsid w:val="009007C7"/>
    <w:rsid w:val="00901869"/>
    <w:rsid w:val="00901F82"/>
    <w:rsid w:val="00902C05"/>
    <w:rsid w:val="00913A87"/>
    <w:rsid w:val="009313D5"/>
    <w:rsid w:val="00942C45"/>
    <w:rsid w:val="00945793"/>
    <w:rsid w:val="009535A8"/>
    <w:rsid w:val="00953FB0"/>
    <w:rsid w:val="00970542"/>
    <w:rsid w:val="009860AF"/>
    <w:rsid w:val="009A2035"/>
    <w:rsid w:val="009A3B6E"/>
    <w:rsid w:val="009B2D05"/>
    <w:rsid w:val="009C194B"/>
    <w:rsid w:val="009C7C13"/>
    <w:rsid w:val="009D3A23"/>
    <w:rsid w:val="009D3D87"/>
    <w:rsid w:val="009E2728"/>
    <w:rsid w:val="009E3420"/>
    <w:rsid w:val="009F2EC7"/>
    <w:rsid w:val="00A0063E"/>
    <w:rsid w:val="00A04D1A"/>
    <w:rsid w:val="00A11359"/>
    <w:rsid w:val="00A14FB4"/>
    <w:rsid w:val="00A17C76"/>
    <w:rsid w:val="00A206BC"/>
    <w:rsid w:val="00A31B94"/>
    <w:rsid w:val="00A33011"/>
    <w:rsid w:val="00A415B9"/>
    <w:rsid w:val="00A760CF"/>
    <w:rsid w:val="00A765AB"/>
    <w:rsid w:val="00A85DC9"/>
    <w:rsid w:val="00A96088"/>
    <w:rsid w:val="00A960D7"/>
    <w:rsid w:val="00A979E7"/>
    <w:rsid w:val="00AA0127"/>
    <w:rsid w:val="00AA1B69"/>
    <w:rsid w:val="00AC5915"/>
    <w:rsid w:val="00AC6FB0"/>
    <w:rsid w:val="00AD56FB"/>
    <w:rsid w:val="00AE48ED"/>
    <w:rsid w:val="00AE726B"/>
    <w:rsid w:val="00AF33FE"/>
    <w:rsid w:val="00AF521C"/>
    <w:rsid w:val="00B05342"/>
    <w:rsid w:val="00B14FF5"/>
    <w:rsid w:val="00B31577"/>
    <w:rsid w:val="00B54077"/>
    <w:rsid w:val="00B73274"/>
    <w:rsid w:val="00B77CC2"/>
    <w:rsid w:val="00B825EA"/>
    <w:rsid w:val="00B92818"/>
    <w:rsid w:val="00B93177"/>
    <w:rsid w:val="00B95BEF"/>
    <w:rsid w:val="00B96873"/>
    <w:rsid w:val="00BA27C4"/>
    <w:rsid w:val="00BA7D6E"/>
    <w:rsid w:val="00BB4163"/>
    <w:rsid w:val="00BB49DB"/>
    <w:rsid w:val="00BB4E9B"/>
    <w:rsid w:val="00BB5F17"/>
    <w:rsid w:val="00BC2966"/>
    <w:rsid w:val="00BC2C1A"/>
    <w:rsid w:val="00BD7AD9"/>
    <w:rsid w:val="00BE1C25"/>
    <w:rsid w:val="00BE3379"/>
    <w:rsid w:val="00BF66F4"/>
    <w:rsid w:val="00C01E39"/>
    <w:rsid w:val="00C024F8"/>
    <w:rsid w:val="00C03DE2"/>
    <w:rsid w:val="00C21D06"/>
    <w:rsid w:val="00C35327"/>
    <w:rsid w:val="00C36FD6"/>
    <w:rsid w:val="00C423FE"/>
    <w:rsid w:val="00C518A7"/>
    <w:rsid w:val="00C55747"/>
    <w:rsid w:val="00C640D8"/>
    <w:rsid w:val="00C744E6"/>
    <w:rsid w:val="00CA4677"/>
    <w:rsid w:val="00CB1EE6"/>
    <w:rsid w:val="00CB29A8"/>
    <w:rsid w:val="00CB5AD6"/>
    <w:rsid w:val="00D002DF"/>
    <w:rsid w:val="00D11D54"/>
    <w:rsid w:val="00D27A3E"/>
    <w:rsid w:val="00D3175B"/>
    <w:rsid w:val="00D3436A"/>
    <w:rsid w:val="00D46E86"/>
    <w:rsid w:val="00D47E06"/>
    <w:rsid w:val="00D509E3"/>
    <w:rsid w:val="00D51E17"/>
    <w:rsid w:val="00D540DF"/>
    <w:rsid w:val="00D57C4A"/>
    <w:rsid w:val="00D60071"/>
    <w:rsid w:val="00D619A1"/>
    <w:rsid w:val="00D729AC"/>
    <w:rsid w:val="00D7589D"/>
    <w:rsid w:val="00D766CD"/>
    <w:rsid w:val="00D77A8D"/>
    <w:rsid w:val="00D840AE"/>
    <w:rsid w:val="00D866BA"/>
    <w:rsid w:val="00D94CA3"/>
    <w:rsid w:val="00DA1428"/>
    <w:rsid w:val="00DA4943"/>
    <w:rsid w:val="00DB0F95"/>
    <w:rsid w:val="00DB6068"/>
    <w:rsid w:val="00DE08CA"/>
    <w:rsid w:val="00E0053F"/>
    <w:rsid w:val="00E0062C"/>
    <w:rsid w:val="00E03094"/>
    <w:rsid w:val="00E04501"/>
    <w:rsid w:val="00E10121"/>
    <w:rsid w:val="00E111A8"/>
    <w:rsid w:val="00E226D6"/>
    <w:rsid w:val="00E24EDB"/>
    <w:rsid w:val="00E376E5"/>
    <w:rsid w:val="00E40116"/>
    <w:rsid w:val="00E501DD"/>
    <w:rsid w:val="00E530DE"/>
    <w:rsid w:val="00E61794"/>
    <w:rsid w:val="00E75ED0"/>
    <w:rsid w:val="00E860DE"/>
    <w:rsid w:val="00E94D33"/>
    <w:rsid w:val="00E97220"/>
    <w:rsid w:val="00EB11EC"/>
    <w:rsid w:val="00EB4E84"/>
    <w:rsid w:val="00EC4464"/>
    <w:rsid w:val="00EE545B"/>
    <w:rsid w:val="00EF3AE7"/>
    <w:rsid w:val="00F0168C"/>
    <w:rsid w:val="00F07547"/>
    <w:rsid w:val="00F10255"/>
    <w:rsid w:val="00F154C1"/>
    <w:rsid w:val="00F15C0C"/>
    <w:rsid w:val="00F30845"/>
    <w:rsid w:val="00F3227C"/>
    <w:rsid w:val="00F34E29"/>
    <w:rsid w:val="00F41E46"/>
    <w:rsid w:val="00F71CAF"/>
    <w:rsid w:val="00F8359C"/>
    <w:rsid w:val="00F84491"/>
    <w:rsid w:val="00F851B6"/>
    <w:rsid w:val="00F90040"/>
    <w:rsid w:val="00F96B81"/>
    <w:rsid w:val="00FA369B"/>
    <w:rsid w:val="00FA4A35"/>
    <w:rsid w:val="00FD4C1D"/>
    <w:rsid w:val="00FD4DDF"/>
    <w:rsid w:val="00FD500C"/>
    <w:rsid w:val="00FF3D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9B9ECB-5B1E-C147-8EC5-F88AE852D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04D1A"/>
    <w:pPr>
      <w:spacing w:after="0" w:line="288" w:lineRule="auto"/>
      <w:jc w:val="both"/>
    </w:pPr>
    <w:rPr>
      <w:rFonts w:ascii="Arial Narrow" w:hAnsi="Arial Narrow"/>
    </w:rPr>
  </w:style>
  <w:style w:type="paragraph" w:styleId="berschrift2">
    <w:name w:val="heading 2"/>
    <w:basedOn w:val="Standard"/>
    <w:next w:val="Standard"/>
    <w:link w:val="berschrift2Zchn"/>
    <w:uiPriority w:val="9"/>
    <w:semiHidden/>
    <w:unhideWhenUsed/>
    <w:rsid w:val="0080462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804625"/>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character" w:styleId="Kommentarzeichen">
    <w:name w:val="annotation reference"/>
    <w:basedOn w:val="Absatz-Standardschriftart"/>
    <w:uiPriority w:val="99"/>
    <w:semiHidden/>
    <w:unhideWhenUsed/>
    <w:rsid w:val="00BC2966"/>
    <w:rPr>
      <w:sz w:val="16"/>
      <w:szCs w:val="16"/>
    </w:rPr>
  </w:style>
  <w:style w:type="paragraph" w:styleId="Kommentartext">
    <w:name w:val="annotation text"/>
    <w:basedOn w:val="Standard"/>
    <w:link w:val="KommentartextZchn"/>
    <w:uiPriority w:val="99"/>
    <w:semiHidden/>
    <w:unhideWhenUsed/>
    <w:rsid w:val="00BC296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C2966"/>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BC2966"/>
    <w:rPr>
      <w:b/>
      <w:bCs/>
    </w:rPr>
  </w:style>
  <w:style w:type="character" w:customStyle="1" w:styleId="KommentarthemaZchn">
    <w:name w:val="Kommentarthema Zchn"/>
    <w:basedOn w:val="KommentartextZchn"/>
    <w:link w:val="Kommentarthema"/>
    <w:uiPriority w:val="99"/>
    <w:semiHidden/>
    <w:rsid w:val="00BC2966"/>
    <w:rPr>
      <w:rFonts w:ascii="Arial Narrow" w:hAnsi="Arial Narrow"/>
      <w:b/>
      <w:bCs/>
      <w:sz w:val="20"/>
      <w:szCs w:val="20"/>
    </w:rPr>
  </w:style>
  <w:style w:type="paragraph" w:styleId="Sprechblasentext">
    <w:name w:val="Balloon Text"/>
    <w:basedOn w:val="Standard"/>
    <w:link w:val="SprechblasentextZchn"/>
    <w:uiPriority w:val="99"/>
    <w:semiHidden/>
    <w:unhideWhenUsed/>
    <w:rsid w:val="00BC296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2966"/>
    <w:rPr>
      <w:rFonts w:ascii="Segoe UI" w:hAnsi="Segoe UI" w:cs="Segoe UI"/>
      <w:sz w:val="18"/>
      <w:szCs w:val="18"/>
    </w:rPr>
  </w:style>
  <w:style w:type="character" w:styleId="Hyperlink">
    <w:name w:val="Hyperlink"/>
    <w:basedOn w:val="Absatz-Standardschriftart"/>
    <w:uiPriority w:val="99"/>
    <w:unhideWhenUsed/>
    <w:rsid w:val="00BC2966"/>
    <w:rPr>
      <w:color w:val="0563C1" w:themeColor="hyperlink"/>
      <w:u w:val="single"/>
    </w:rPr>
  </w:style>
  <w:style w:type="character" w:styleId="Fett">
    <w:name w:val="Strong"/>
    <w:basedOn w:val="Absatz-Standardschriftart"/>
    <w:uiPriority w:val="22"/>
    <w:qFormat/>
    <w:rsid w:val="00E0062C"/>
    <w:rPr>
      <w:b/>
      <w:bCs/>
    </w:rPr>
  </w:style>
  <w:style w:type="character" w:customStyle="1" w:styleId="apple-converted-space">
    <w:name w:val="apple-converted-space"/>
    <w:basedOn w:val="Absatz-Standardschriftart"/>
    <w:rsid w:val="00E0062C"/>
  </w:style>
  <w:style w:type="character" w:customStyle="1" w:styleId="berschrift3Zchn">
    <w:name w:val="Überschrift 3 Zchn"/>
    <w:basedOn w:val="Absatz-Standardschriftart"/>
    <w:link w:val="berschrift3"/>
    <w:uiPriority w:val="9"/>
    <w:rsid w:val="00804625"/>
    <w:rPr>
      <w:rFonts w:ascii="Times New Roman" w:eastAsia="Times New Roman" w:hAnsi="Times New Roman" w:cs="Times New Roman"/>
      <w:b/>
      <w:bCs/>
      <w:sz w:val="27"/>
      <w:szCs w:val="27"/>
      <w:lang w:eastAsia="de-DE"/>
    </w:rPr>
  </w:style>
  <w:style w:type="paragraph" w:customStyle="1" w:styleId="bodytext">
    <w:name w:val="bodytext"/>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semiHidden/>
    <w:rsid w:val="00804625"/>
    <w:rPr>
      <w:rFonts w:asciiTheme="majorHAnsi" w:eastAsiaTheme="majorEastAsia" w:hAnsiTheme="majorHAnsi" w:cstheme="majorBidi"/>
      <w:color w:val="2F5496" w:themeColor="accent1" w:themeShade="BF"/>
      <w:sz w:val="26"/>
      <w:szCs w:val="26"/>
    </w:rPr>
  </w:style>
  <w:style w:type="paragraph" w:customStyle="1" w:styleId="notice">
    <w:name w:val="notice"/>
    <w:basedOn w:val="Standard"/>
    <w:rsid w:val="00804625"/>
    <w:pPr>
      <w:spacing w:before="100" w:beforeAutospacing="1" w:after="100" w:afterAutospacing="1" w:line="240" w:lineRule="auto"/>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028551">
      <w:bodyDiv w:val="1"/>
      <w:marLeft w:val="0"/>
      <w:marRight w:val="0"/>
      <w:marTop w:val="0"/>
      <w:marBottom w:val="0"/>
      <w:divBdr>
        <w:top w:val="none" w:sz="0" w:space="0" w:color="auto"/>
        <w:left w:val="none" w:sz="0" w:space="0" w:color="auto"/>
        <w:bottom w:val="none" w:sz="0" w:space="0" w:color="auto"/>
        <w:right w:val="none" w:sz="0" w:space="0" w:color="auto"/>
      </w:divBdr>
    </w:div>
    <w:div w:id="636692454">
      <w:bodyDiv w:val="1"/>
      <w:marLeft w:val="0"/>
      <w:marRight w:val="0"/>
      <w:marTop w:val="0"/>
      <w:marBottom w:val="0"/>
      <w:divBdr>
        <w:top w:val="none" w:sz="0" w:space="0" w:color="auto"/>
        <w:left w:val="none" w:sz="0" w:space="0" w:color="auto"/>
        <w:bottom w:val="none" w:sz="0" w:space="0" w:color="auto"/>
        <w:right w:val="none" w:sz="0" w:space="0" w:color="auto"/>
      </w:divBdr>
    </w:div>
    <w:div w:id="762411982">
      <w:bodyDiv w:val="1"/>
      <w:marLeft w:val="0"/>
      <w:marRight w:val="0"/>
      <w:marTop w:val="0"/>
      <w:marBottom w:val="0"/>
      <w:divBdr>
        <w:top w:val="none" w:sz="0" w:space="0" w:color="auto"/>
        <w:left w:val="none" w:sz="0" w:space="0" w:color="auto"/>
        <w:bottom w:val="none" w:sz="0" w:space="0" w:color="auto"/>
        <w:right w:val="none" w:sz="0" w:space="0" w:color="auto"/>
      </w:divBdr>
    </w:div>
    <w:div w:id="939333399">
      <w:bodyDiv w:val="1"/>
      <w:marLeft w:val="0"/>
      <w:marRight w:val="0"/>
      <w:marTop w:val="0"/>
      <w:marBottom w:val="0"/>
      <w:divBdr>
        <w:top w:val="none" w:sz="0" w:space="0" w:color="auto"/>
        <w:left w:val="none" w:sz="0" w:space="0" w:color="auto"/>
        <w:bottom w:val="none" w:sz="0" w:space="0" w:color="auto"/>
        <w:right w:val="none" w:sz="0" w:space="0" w:color="auto"/>
      </w:divBdr>
    </w:div>
    <w:div w:id="1387606979">
      <w:bodyDiv w:val="1"/>
      <w:marLeft w:val="0"/>
      <w:marRight w:val="0"/>
      <w:marTop w:val="0"/>
      <w:marBottom w:val="0"/>
      <w:divBdr>
        <w:top w:val="none" w:sz="0" w:space="0" w:color="auto"/>
        <w:left w:val="none" w:sz="0" w:space="0" w:color="auto"/>
        <w:bottom w:val="none" w:sz="0" w:space="0" w:color="auto"/>
        <w:right w:val="none" w:sz="0" w:space="0" w:color="auto"/>
      </w:divBdr>
    </w:div>
    <w:div w:id="1626306306">
      <w:bodyDiv w:val="1"/>
      <w:marLeft w:val="0"/>
      <w:marRight w:val="0"/>
      <w:marTop w:val="0"/>
      <w:marBottom w:val="0"/>
      <w:divBdr>
        <w:top w:val="none" w:sz="0" w:space="0" w:color="auto"/>
        <w:left w:val="none" w:sz="0" w:space="0" w:color="auto"/>
        <w:bottom w:val="none" w:sz="0" w:space="0" w:color="auto"/>
        <w:right w:val="none" w:sz="0" w:space="0" w:color="auto"/>
      </w:divBdr>
    </w:div>
    <w:div w:id="1661420813">
      <w:bodyDiv w:val="1"/>
      <w:marLeft w:val="0"/>
      <w:marRight w:val="0"/>
      <w:marTop w:val="0"/>
      <w:marBottom w:val="0"/>
      <w:divBdr>
        <w:top w:val="none" w:sz="0" w:space="0" w:color="auto"/>
        <w:left w:val="none" w:sz="0" w:space="0" w:color="auto"/>
        <w:bottom w:val="none" w:sz="0" w:space="0" w:color="auto"/>
        <w:right w:val="none" w:sz="0" w:space="0" w:color="auto"/>
      </w:divBdr>
    </w:div>
    <w:div w:id="1836913242">
      <w:bodyDiv w:val="1"/>
      <w:marLeft w:val="0"/>
      <w:marRight w:val="0"/>
      <w:marTop w:val="0"/>
      <w:marBottom w:val="0"/>
      <w:divBdr>
        <w:top w:val="none" w:sz="0" w:space="0" w:color="auto"/>
        <w:left w:val="none" w:sz="0" w:space="0" w:color="auto"/>
        <w:bottom w:val="none" w:sz="0" w:space="0" w:color="auto"/>
        <w:right w:val="none" w:sz="0" w:space="0" w:color="auto"/>
      </w:divBdr>
      <w:divsChild>
        <w:div w:id="1890455683">
          <w:marLeft w:val="0"/>
          <w:marRight w:val="0"/>
          <w:marTop w:val="0"/>
          <w:marBottom w:val="0"/>
          <w:divBdr>
            <w:top w:val="none" w:sz="0" w:space="0" w:color="auto"/>
            <w:left w:val="none" w:sz="0" w:space="0" w:color="auto"/>
            <w:bottom w:val="none" w:sz="0" w:space="0" w:color="auto"/>
            <w:right w:val="none" w:sz="0" w:space="0" w:color="auto"/>
          </w:divBdr>
          <w:divsChild>
            <w:div w:id="2063170001">
              <w:marLeft w:val="0"/>
              <w:marRight w:val="0"/>
              <w:marTop w:val="0"/>
              <w:marBottom w:val="0"/>
              <w:divBdr>
                <w:top w:val="none" w:sz="0" w:space="0" w:color="auto"/>
                <w:left w:val="none" w:sz="0" w:space="0" w:color="auto"/>
                <w:bottom w:val="none" w:sz="0" w:space="0" w:color="auto"/>
                <w:right w:val="none" w:sz="0" w:space="0" w:color="auto"/>
              </w:divBdr>
              <w:divsChild>
                <w:div w:id="13360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523272">
          <w:marLeft w:val="0"/>
          <w:marRight w:val="0"/>
          <w:marTop w:val="0"/>
          <w:marBottom w:val="0"/>
          <w:divBdr>
            <w:top w:val="none" w:sz="0" w:space="0" w:color="auto"/>
            <w:left w:val="none" w:sz="0" w:space="0" w:color="auto"/>
            <w:bottom w:val="none" w:sz="0" w:space="0" w:color="auto"/>
            <w:right w:val="none" w:sz="0" w:space="0" w:color="auto"/>
          </w:divBdr>
        </w:div>
      </w:divsChild>
    </w:div>
    <w:div w:id="186629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766</Words>
  <Characters>4826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Kassubek</dc:creator>
  <cp:lastModifiedBy>Anja Kassubek</cp:lastModifiedBy>
  <cp:revision>53</cp:revision>
  <cp:lastPrinted>2019-09-23T08:03:00Z</cp:lastPrinted>
  <dcterms:created xsi:type="dcterms:W3CDTF">2019-09-17T10:35:00Z</dcterms:created>
  <dcterms:modified xsi:type="dcterms:W3CDTF">2019-10-24T09:27:00Z</dcterms:modified>
</cp:coreProperties>
</file>