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DBB2D" w14:textId="77777777" w:rsidR="00E501DD" w:rsidRPr="001008AF" w:rsidRDefault="00195D86" w:rsidP="001008AF">
      <w:pPr>
        <w:pStyle w:val="1Zeile"/>
      </w:pPr>
      <w:r>
        <w:t>IndorTec THERM-E von Gutjahr</w:t>
      </w:r>
    </w:p>
    <w:p w14:paraId="28A29580" w14:textId="4CE3A9BD" w:rsidR="0022769C" w:rsidRPr="00541AA9" w:rsidRDefault="00195D86" w:rsidP="007C3DBC">
      <w:pPr>
        <w:pStyle w:val="2Zeile-14pt-bold"/>
        <w:jc w:val="left"/>
      </w:pPr>
      <w:r>
        <w:t>Elektrische Fußbodenheizungen</w:t>
      </w:r>
      <w:r w:rsidR="00F04337">
        <w:t xml:space="preserve">: nachhaltig </w:t>
      </w:r>
      <w:r w:rsidR="00234EB8">
        <w:t xml:space="preserve">und schnell </w:t>
      </w:r>
      <w:r w:rsidR="00F04337">
        <w:t>warm</w:t>
      </w:r>
    </w:p>
    <w:p w14:paraId="004E1590" w14:textId="01F97D3E" w:rsidR="009D5B20" w:rsidRDefault="0022769C" w:rsidP="001008AF">
      <w:pPr>
        <w:pStyle w:val="BickenbachBergstrae-Datum"/>
      </w:pPr>
      <w:r w:rsidRPr="0022769C">
        <w:t xml:space="preserve">Bickenbach/Bergstraße, </w:t>
      </w:r>
      <w:r w:rsidR="00A5704D">
        <w:t>1</w:t>
      </w:r>
      <w:r w:rsidRPr="0022769C">
        <w:t>.</w:t>
      </w:r>
      <w:r>
        <w:t xml:space="preserve"> </w:t>
      </w:r>
      <w:r w:rsidR="00A5704D">
        <w:t>Dezember</w:t>
      </w:r>
      <w:r w:rsidRPr="0022769C">
        <w:t xml:space="preserve"> 20</w:t>
      </w:r>
      <w:r w:rsidR="00CB10BA">
        <w:t>20</w:t>
      </w:r>
      <w:r w:rsidRPr="0022769C">
        <w:t>.</w:t>
      </w:r>
      <w:r>
        <w:t xml:space="preserve"> </w:t>
      </w:r>
      <w:r w:rsidR="009D5B20" w:rsidRPr="009D5B20">
        <w:t>Heizen mit Strom</w:t>
      </w:r>
      <w:r w:rsidR="00E42347">
        <w:t xml:space="preserve">: Da denken viele an die veralteten Speicheröfen und halten </w:t>
      </w:r>
      <w:r w:rsidR="00342937">
        <w:t>es</w:t>
      </w:r>
      <w:r w:rsidR="00E42347">
        <w:t xml:space="preserve"> deshalb für teuer und umweltschädlich. </w:t>
      </w:r>
      <w:r w:rsidR="009D5B20" w:rsidRPr="009D5B20">
        <w:t xml:space="preserve">Dabei ist bei </w:t>
      </w:r>
      <w:r w:rsidR="00E42347">
        <w:t xml:space="preserve">modernen </w:t>
      </w:r>
      <w:r w:rsidR="009D5B20" w:rsidRPr="009D5B20">
        <w:t>elektrischen Fußbodenheizungen das Gegenteil der Fall</w:t>
      </w:r>
      <w:r w:rsidR="009D5B20">
        <w:t>. IndorTec THERM-E</w:t>
      </w:r>
      <w:r w:rsidR="00331933">
        <w:t xml:space="preserve"> von Gutjahr </w:t>
      </w:r>
      <w:r w:rsidR="00E42347">
        <w:t xml:space="preserve">ist </w:t>
      </w:r>
      <w:r w:rsidR="00342937">
        <w:t xml:space="preserve">beispielsweise </w:t>
      </w:r>
      <w:r w:rsidR="00331933">
        <w:t>so konstruiert, dass sich der Bodenbelag besonders schnell aufheizt</w:t>
      </w:r>
      <w:r w:rsidR="00E42347">
        <w:t>. Das macht das ganze System</w:t>
      </w:r>
      <w:r w:rsidR="00331933">
        <w:t xml:space="preserve"> </w:t>
      </w:r>
      <w:r w:rsidR="00935CB5">
        <w:t>sehr</w:t>
      </w:r>
      <w:r w:rsidR="00331933">
        <w:t xml:space="preserve"> </w:t>
      </w:r>
      <w:r w:rsidR="00342937">
        <w:t xml:space="preserve">wirkungsvoll – </w:t>
      </w:r>
      <w:r w:rsidR="00CE10D4">
        <w:t xml:space="preserve">und nachhaltig. </w:t>
      </w:r>
    </w:p>
    <w:p w14:paraId="4E9DE26B" w14:textId="11BAB327" w:rsidR="007B6749" w:rsidRDefault="007B6749" w:rsidP="007B6749">
      <w:pPr>
        <w:pStyle w:val="Pressetext"/>
      </w:pPr>
      <w:r>
        <w:t xml:space="preserve">Die Nachhaltigkeit </w:t>
      </w:r>
      <w:r w:rsidR="006A64B4">
        <w:t>dieser</w:t>
      </w:r>
      <w:r>
        <w:t xml:space="preserve"> elektrischen Fußbodenheizung zeigt sich besonders dann, wenn die Kosten für den Einbau, den Betrieb und die Wartung mit ein</w:t>
      </w:r>
      <w:r w:rsidR="00CF4FF0">
        <w:t>ge</w:t>
      </w:r>
      <w:r>
        <w:t>rechnet</w:t>
      </w:r>
      <w:r w:rsidR="00CF4FF0">
        <w:t xml:space="preserve"> werden</w:t>
      </w:r>
      <w:r>
        <w:t xml:space="preserve">. „Nach 20 Jahren </w:t>
      </w:r>
      <w:r w:rsidR="00195D86">
        <w:t>haben effektive</w:t>
      </w:r>
      <w:r>
        <w:t xml:space="preserve"> </w:t>
      </w:r>
      <w:r w:rsidR="001B61E8">
        <w:t xml:space="preserve">elektrische </w:t>
      </w:r>
      <w:r w:rsidR="0050718D">
        <w:t>Flächenheizung</w:t>
      </w:r>
      <w:r w:rsidR="00195D86">
        <w:t>en</w:t>
      </w:r>
      <w:r>
        <w:t xml:space="preserve"> oft eine deutlich bessere </w:t>
      </w:r>
      <w:r w:rsidR="00195D86">
        <w:t>B</w:t>
      </w:r>
      <w:r>
        <w:t>ilanz als</w:t>
      </w:r>
      <w:r w:rsidR="001B61E8">
        <w:t xml:space="preserve"> konventionelle</w:t>
      </w:r>
      <w:r>
        <w:t xml:space="preserve"> Öl- oder Gasheizungen, vor allem </w:t>
      </w:r>
      <w:r w:rsidRPr="007B6749">
        <w:t>in Kombination mit Photovoltaikanlagen und Ökostrom</w:t>
      </w:r>
      <w:r w:rsidR="001B61E8">
        <w:t xml:space="preserve">. Zudem </w:t>
      </w:r>
      <w:r w:rsidR="00425609">
        <w:t>sind sie ein gutes Mittel, um von</w:t>
      </w:r>
      <w:r w:rsidR="001B61E8">
        <w:t xml:space="preserve"> nuklearen und fossilen Brennstoffen</w:t>
      </w:r>
      <w:r w:rsidR="00425609">
        <w:t xml:space="preserve"> wegzukommen</w:t>
      </w:r>
      <w:r w:rsidR="001B61E8">
        <w:t>, hin zu erneuerbaren Energien und mehr Energieeffizienz</w:t>
      </w:r>
      <w:r w:rsidR="00425609">
        <w:t xml:space="preserve">“, </w:t>
      </w:r>
      <w:r>
        <w:t>sagt Gutjahr-</w:t>
      </w:r>
      <w:r w:rsidR="007A2FC0">
        <w:t xml:space="preserve">Produktmanager Andreas </w:t>
      </w:r>
      <w:proofErr w:type="spellStart"/>
      <w:r w:rsidR="007A2FC0">
        <w:t>Miseer</w:t>
      </w:r>
      <w:proofErr w:type="spellEnd"/>
      <w:r w:rsidR="007A2FC0">
        <w:t>-Baum</w:t>
      </w:r>
      <w:r>
        <w:t xml:space="preserve">. </w:t>
      </w:r>
    </w:p>
    <w:p w14:paraId="1A040A0D" w14:textId="77777777" w:rsidR="007B6749" w:rsidRPr="00EA1556" w:rsidRDefault="007B6749" w:rsidP="007B6749">
      <w:pPr>
        <w:pStyle w:val="Pressetext"/>
      </w:pPr>
    </w:p>
    <w:p w14:paraId="28025B28" w14:textId="224FB91E" w:rsidR="007D5504" w:rsidRPr="00EB4738" w:rsidRDefault="002B0F16" w:rsidP="007D5504">
      <w:pPr>
        <w:pStyle w:val="Pressetext"/>
      </w:pPr>
      <w:r w:rsidRPr="00EA1556">
        <w:t>Hinzu kommen weitere Vorteile</w:t>
      </w:r>
      <w:r w:rsidR="00192D25" w:rsidRPr="00EA1556">
        <w:t xml:space="preserve">: </w:t>
      </w:r>
      <w:r w:rsidRPr="00EA1556">
        <w:t xml:space="preserve">So zeichnen sich </w:t>
      </w:r>
      <w:r w:rsidR="001B61E8">
        <w:t xml:space="preserve">zukunftsfähige </w:t>
      </w:r>
      <w:r w:rsidRPr="00EA1556">
        <w:t>e</w:t>
      </w:r>
      <w:r w:rsidR="007D5504" w:rsidRPr="00EA1556">
        <w:t xml:space="preserve">lektrische Fußbodenheizungen durch ihren extrem dünnschichtigen Aufbau aus. Dadurch müssen keine dicken Estrichschichten aufgeheizt werden – die Bodenbeläge erreichen schnell die </w:t>
      </w:r>
      <w:r w:rsidR="007D5504" w:rsidRPr="00EB4738">
        <w:t>gewünschte Temperat</w:t>
      </w:r>
      <w:r w:rsidR="001D445F" w:rsidRPr="00EB4738">
        <w:t>ur.</w:t>
      </w:r>
      <w:r w:rsidR="00EA1556" w:rsidRPr="00EB4738">
        <w:t xml:space="preserve"> „Bei IndorTec THERM-E geht es sogar noch schneller</w:t>
      </w:r>
      <w:r w:rsidR="003C3DCB">
        <w:t xml:space="preserve"> als bei anderen</w:t>
      </w:r>
      <w:r w:rsidR="00EA1556" w:rsidRPr="00EB4738">
        <w:t xml:space="preserve">“, so </w:t>
      </w:r>
      <w:proofErr w:type="spellStart"/>
      <w:r w:rsidR="007A2FC0">
        <w:t>Miseer</w:t>
      </w:r>
      <w:proofErr w:type="spellEnd"/>
      <w:r w:rsidR="007A2FC0">
        <w:t>-Baum</w:t>
      </w:r>
      <w:r w:rsidR="00EA1556" w:rsidRPr="00EB4738">
        <w:t xml:space="preserve">. </w:t>
      </w:r>
      <w:r w:rsidR="00005796" w:rsidRPr="00EB4738">
        <w:t>„Denn d</w:t>
      </w:r>
      <w:r w:rsidR="007D5504" w:rsidRPr="00EB4738">
        <w:t xml:space="preserve">ie Heizkabel </w:t>
      </w:r>
      <w:r w:rsidR="00005796" w:rsidRPr="00EB4738">
        <w:t xml:space="preserve">sind </w:t>
      </w:r>
      <w:r w:rsidR="007D5504" w:rsidRPr="00EB4738">
        <w:t xml:space="preserve">vollflächig mit Kleber ummantelt. Dadurch wird nicht zuerst die Unterkonstruktion erwärmt, sondern der Belag. </w:t>
      </w:r>
      <w:r w:rsidR="00005796" w:rsidRPr="00EB4738">
        <w:t>Und durch</w:t>
      </w:r>
      <w:r w:rsidR="007D5504" w:rsidRPr="00EB4738">
        <w:t xml:space="preserve"> die spezielle Geometrie der Matte </w:t>
      </w:r>
      <w:r w:rsidR="00005796" w:rsidRPr="00EB4738">
        <w:t xml:space="preserve">müssen rund ein Drittel </w:t>
      </w:r>
      <w:r w:rsidR="007D5504" w:rsidRPr="00EB4738">
        <w:t>weniger Hohlräume aufgeheizt werden als bei vergleichbaren Systemen</w:t>
      </w:r>
      <w:r w:rsidR="00005796" w:rsidRPr="00EB4738">
        <w:t>.</w:t>
      </w:r>
      <w:r w:rsidR="007D5504" w:rsidRPr="00EB4738">
        <w:t xml:space="preserve">“ </w:t>
      </w:r>
      <w:r w:rsidR="00F04337">
        <w:t>Insgesamt</w:t>
      </w:r>
      <w:r w:rsidR="00005796" w:rsidRPr="00EB4738">
        <w:t xml:space="preserve"> benötigt das Gutjahr-System bei</w:t>
      </w:r>
      <w:r w:rsidR="007D5504" w:rsidRPr="00EB4738">
        <w:t xml:space="preserve"> gleiche</w:t>
      </w:r>
      <w:r w:rsidR="00005796" w:rsidRPr="00EB4738">
        <w:t>r</w:t>
      </w:r>
      <w:r w:rsidR="007D5504" w:rsidRPr="00EB4738">
        <w:t xml:space="preserve"> Heizleistung </w:t>
      </w:r>
      <w:r w:rsidR="00005796" w:rsidRPr="00EB4738">
        <w:t>rund</w:t>
      </w:r>
      <w:r w:rsidR="007D5504" w:rsidRPr="00EB4738">
        <w:t xml:space="preserve"> 10 Prozent weniger Energie.</w:t>
      </w:r>
    </w:p>
    <w:p w14:paraId="7D6FDD7A" w14:textId="77777777" w:rsidR="007D5504" w:rsidRPr="00EB4738" w:rsidRDefault="007D5504" w:rsidP="007D5504">
      <w:pPr>
        <w:pStyle w:val="Pressetext"/>
      </w:pPr>
    </w:p>
    <w:p w14:paraId="47908A41" w14:textId="77777777" w:rsidR="007D5504" w:rsidRPr="00EB4738" w:rsidRDefault="007D5504" w:rsidP="007D5504">
      <w:pPr>
        <w:pStyle w:val="Pressetext"/>
        <w:rPr>
          <w:b/>
          <w:bCs/>
        </w:rPr>
      </w:pPr>
      <w:r w:rsidRPr="00EB4738">
        <w:rPr>
          <w:b/>
          <w:bCs/>
        </w:rPr>
        <w:t>Heizung, Abdichtung und Entkopplung in einem</w:t>
      </w:r>
    </w:p>
    <w:p w14:paraId="0F14C00D" w14:textId="677D735C" w:rsidR="007D5504" w:rsidRPr="00EB4738" w:rsidRDefault="007D5504" w:rsidP="007D5504">
      <w:pPr>
        <w:pStyle w:val="Pressetext"/>
      </w:pPr>
      <w:proofErr w:type="spellStart"/>
      <w:r w:rsidRPr="00EB4738">
        <w:t>IndorTec</w:t>
      </w:r>
      <w:proofErr w:type="spellEnd"/>
      <w:r w:rsidRPr="00EB4738">
        <w:t xml:space="preserve"> TERM-E </w:t>
      </w:r>
      <w:r w:rsidR="007A2FC0">
        <w:t xml:space="preserve">ist </w:t>
      </w:r>
      <w:r w:rsidRPr="00EB4738">
        <w:t xml:space="preserve">aber nicht nur Heizung, sondern gleichzeitig auch Abdichtung und Entkopplung – ein entscheidender Vorteil, da Elektro-Fußbodenheizungen gerade bei der Sanierung von Bädern oft zum Einsatz kommen. </w:t>
      </w:r>
      <w:r w:rsidR="003C3DCB">
        <w:t xml:space="preserve">Hier gibt es verhältnismäßig oft </w:t>
      </w:r>
      <w:r w:rsidRPr="00EB4738">
        <w:t xml:space="preserve">kritische Untergründe wie gerissene Estriche oder </w:t>
      </w:r>
      <w:r w:rsidRPr="00EB4738">
        <w:lastRenderedPageBreak/>
        <w:t xml:space="preserve">Holzuntergründe. IndorTec THERM-E entkoppelt </w:t>
      </w:r>
      <w:r w:rsidR="003C3DCB">
        <w:t xml:space="preserve">dann </w:t>
      </w:r>
      <w:r w:rsidRPr="00EB4738">
        <w:t>die Beläge vom Untergrund und gleicht Spannungen so aus</w:t>
      </w:r>
      <w:r w:rsidR="003C3DCB">
        <w:t xml:space="preserve">, </w:t>
      </w:r>
      <w:r w:rsidRPr="00EB4738">
        <w:t xml:space="preserve">wie eine „klassische“ Entkopplungsmatte. </w:t>
      </w:r>
    </w:p>
    <w:p w14:paraId="2A185D6F" w14:textId="77777777" w:rsidR="007D5504" w:rsidRPr="00EB4738" w:rsidRDefault="007D5504" w:rsidP="007D5504">
      <w:pPr>
        <w:pStyle w:val="Pressetext"/>
      </w:pPr>
    </w:p>
    <w:p w14:paraId="03C53356" w14:textId="77777777" w:rsidR="007D5504" w:rsidRPr="00EB4738" w:rsidRDefault="007D5504" w:rsidP="007D5504">
      <w:pPr>
        <w:pStyle w:val="Pressetext"/>
      </w:pPr>
      <w:r w:rsidRPr="00EB4738">
        <w:t xml:space="preserve">Zudem kann das System in Bädern direkt als Verbundabdichtung eingesetzt werden – ein allgemein bauaufsichtliches Prüfzeugnis dafür liegt vor. Dann brauchen Verarbeiter nur zusätzlich an den Mattenstößen, an den Fugen zu angrenzenden Bauteilen und am Endstück des Heizkabels einen Dichtkleber und passende Systemdichtbänder aufbringen. </w:t>
      </w:r>
    </w:p>
    <w:p w14:paraId="3F4F0CB6" w14:textId="77777777" w:rsidR="007D5504" w:rsidRPr="00EB4738" w:rsidRDefault="007D5504" w:rsidP="007D5504">
      <w:pPr>
        <w:pStyle w:val="Pressetext"/>
      </w:pPr>
    </w:p>
    <w:p w14:paraId="56A76ADF" w14:textId="77777777" w:rsidR="007D5504" w:rsidRPr="003C3DCB" w:rsidRDefault="007D5504" w:rsidP="007D5504">
      <w:pPr>
        <w:pStyle w:val="Pressetext"/>
        <w:rPr>
          <w:b/>
          <w:bCs/>
        </w:rPr>
      </w:pPr>
      <w:r w:rsidRPr="003C3DCB">
        <w:rPr>
          <w:b/>
          <w:bCs/>
        </w:rPr>
        <w:t>Schnell und einfach verlegt</w:t>
      </w:r>
    </w:p>
    <w:p w14:paraId="6FBBD529" w14:textId="193EC5C2" w:rsidR="007D5504" w:rsidRPr="00EB4738" w:rsidRDefault="00572029" w:rsidP="007D5504">
      <w:pPr>
        <w:pStyle w:val="Pressetext"/>
      </w:pPr>
      <w:r>
        <w:t xml:space="preserve">Auch </w:t>
      </w:r>
      <w:r w:rsidR="007D5504" w:rsidRPr="00EB4738">
        <w:t xml:space="preserve">die Verlegung von IndorTec THERM-E </w:t>
      </w:r>
      <w:r>
        <w:t>ist</w:t>
      </w:r>
      <w:r w:rsidR="007D5504" w:rsidRPr="00EB4738">
        <w:t xml:space="preserve"> einfach. Dank optimaler </w:t>
      </w:r>
      <w:proofErr w:type="spellStart"/>
      <w:r w:rsidR="007D5504" w:rsidRPr="00EB4738">
        <w:t>Planlage</w:t>
      </w:r>
      <w:proofErr w:type="spellEnd"/>
      <w:r w:rsidR="007D5504" w:rsidRPr="00EB4738">
        <w:t xml:space="preserve"> lässt sie sich problemlos auf dem Untergrund verkleben. Passende Heizkabel, die bei jeder Länge denselben Querschnitt haben, rasten präzise ein. Die radiale Kabelführung der Matte verhindert dabei, dass die Kabel knicken </w:t>
      </w:r>
      <w:r w:rsidR="00DB017C">
        <w:t>und dadurch</w:t>
      </w:r>
      <w:r w:rsidR="00DB017C" w:rsidRPr="00EB4738">
        <w:t xml:space="preserve"> </w:t>
      </w:r>
      <w:r w:rsidR="007D5504" w:rsidRPr="00EB4738">
        <w:t>ein Hitzestau entsteht. Zudem ermöglicht sie aufgrund ihrer offenen Struktur ein schnelles Ausspachteln mit Fliesenkleber. „</w:t>
      </w:r>
      <w:r>
        <w:t>E</w:t>
      </w:r>
      <w:r w:rsidR="007D5504" w:rsidRPr="00EB4738">
        <w:t xml:space="preserve">in Wisch </w:t>
      </w:r>
      <w:r>
        <w:t>reicht. D</w:t>
      </w:r>
      <w:r w:rsidR="007D5504" w:rsidRPr="00EB4738">
        <w:t xml:space="preserve">as ist in Summe eine enorme Zeit- und Kräfteersparnis für die Verarbeiter“, sagt </w:t>
      </w:r>
      <w:r w:rsidR="007A2FC0">
        <w:t xml:space="preserve">Andreas </w:t>
      </w:r>
      <w:proofErr w:type="spellStart"/>
      <w:r w:rsidR="007A2FC0">
        <w:t>Miseer</w:t>
      </w:r>
      <w:proofErr w:type="spellEnd"/>
      <w:r w:rsidR="007A2FC0">
        <w:t>-Baum</w:t>
      </w:r>
      <w:r w:rsidR="007D5504" w:rsidRPr="00EB4738">
        <w:t xml:space="preserve">. Alternativ können geeignete Spachtelmassen eingesetzt werden, um neben Keramik und Naturstein auch </w:t>
      </w:r>
      <w:r w:rsidR="00DB017C">
        <w:t xml:space="preserve">Kleinmosaik, </w:t>
      </w:r>
      <w:r w:rsidR="007D5504" w:rsidRPr="00EB4738">
        <w:t xml:space="preserve">Parkett, Laminat, Teppichböden und PVC zu verlegen. </w:t>
      </w:r>
    </w:p>
    <w:p w14:paraId="13ED722B" w14:textId="77777777" w:rsidR="001008AF" w:rsidRPr="005E7C23" w:rsidRDefault="001008AF" w:rsidP="005E7C23">
      <w:pPr>
        <w:pStyle w:val="berGutjahr"/>
        <w:spacing w:before="320"/>
        <w:rPr>
          <w:b/>
        </w:rPr>
      </w:pPr>
      <w:r w:rsidRPr="005E7C23">
        <w:rPr>
          <w:b/>
        </w:rPr>
        <w:t>Über Gutjahr</w:t>
      </w:r>
    </w:p>
    <w:p w14:paraId="1741A13B" w14:textId="77777777" w:rsidR="001008AF" w:rsidRPr="001008AF" w:rsidRDefault="00C360C1" w:rsidP="00C360C1">
      <w:pPr>
        <w:pStyle w:val="berGutjahr"/>
      </w:pPr>
      <w:r w:rsidRPr="002E2A84">
        <w:rPr>
          <w:lang w:val="de-CH"/>
        </w:rPr>
        <w:t xml:space="preserve">Gutjahr Systemtechnik mit Sitz in Bickenbach/Bergstrasse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D32475"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EDCBE" w14:textId="77777777" w:rsidR="00694AEE" w:rsidRDefault="00694AEE" w:rsidP="00EC4464">
      <w:pPr>
        <w:spacing w:line="240" w:lineRule="auto"/>
      </w:pPr>
      <w:r>
        <w:separator/>
      </w:r>
    </w:p>
  </w:endnote>
  <w:endnote w:type="continuationSeparator" w:id="0">
    <w:p w14:paraId="759685A9" w14:textId="77777777" w:rsidR="00694AEE" w:rsidRDefault="00694AEE"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2CA41" w14:textId="77777777" w:rsidR="00694AEE" w:rsidRDefault="00694AEE" w:rsidP="00EC4464">
      <w:pPr>
        <w:spacing w:line="240" w:lineRule="auto"/>
      </w:pPr>
      <w:r>
        <w:separator/>
      </w:r>
    </w:p>
  </w:footnote>
  <w:footnote w:type="continuationSeparator" w:id="0">
    <w:p w14:paraId="0663B942" w14:textId="77777777" w:rsidR="00694AEE" w:rsidRDefault="00694AEE"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9396"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FF0E027" wp14:editId="26D3E427">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C5906"/>
    <w:multiLevelType w:val="hybridMultilevel"/>
    <w:tmpl w:val="25D4A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5796"/>
    <w:rsid w:val="00027207"/>
    <w:rsid w:val="000D2EC6"/>
    <w:rsid w:val="001008AF"/>
    <w:rsid w:val="00192D25"/>
    <w:rsid w:val="00195D86"/>
    <w:rsid w:val="001B61E8"/>
    <w:rsid w:val="001D445F"/>
    <w:rsid w:val="0022769C"/>
    <w:rsid w:val="00234EB8"/>
    <w:rsid w:val="00292036"/>
    <w:rsid w:val="002A0392"/>
    <w:rsid w:val="002A7BCB"/>
    <w:rsid w:val="002B0F16"/>
    <w:rsid w:val="00331933"/>
    <w:rsid w:val="00342937"/>
    <w:rsid w:val="003C3DCB"/>
    <w:rsid w:val="00425609"/>
    <w:rsid w:val="00446E5E"/>
    <w:rsid w:val="004A4DD7"/>
    <w:rsid w:val="0050718D"/>
    <w:rsid w:val="00541AA9"/>
    <w:rsid w:val="00572029"/>
    <w:rsid w:val="005E7C23"/>
    <w:rsid w:val="00633BEC"/>
    <w:rsid w:val="00677A6A"/>
    <w:rsid w:val="00694AEE"/>
    <w:rsid w:val="006A64B4"/>
    <w:rsid w:val="006B6981"/>
    <w:rsid w:val="006F42B6"/>
    <w:rsid w:val="00742ACA"/>
    <w:rsid w:val="00762125"/>
    <w:rsid w:val="00787CB7"/>
    <w:rsid w:val="007A2FC0"/>
    <w:rsid w:val="007B6749"/>
    <w:rsid w:val="007C3DBC"/>
    <w:rsid w:val="007C4B6B"/>
    <w:rsid w:val="007D5504"/>
    <w:rsid w:val="00874287"/>
    <w:rsid w:val="0088643F"/>
    <w:rsid w:val="00935CB5"/>
    <w:rsid w:val="00954EEE"/>
    <w:rsid w:val="009C29A4"/>
    <w:rsid w:val="009D5B20"/>
    <w:rsid w:val="009E5E9A"/>
    <w:rsid w:val="00A0063E"/>
    <w:rsid w:val="00A5704D"/>
    <w:rsid w:val="00A862E7"/>
    <w:rsid w:val="00C360C1"/>
    <w:rsid w:val="00CB10BA"/>
    <w:rsid w:val="00CC3C02"/>
    <w:rsid w:val="00CE10D4"/>
    <w:rsid w:val="00CF4FF0"/>
    <w:rsid w:val="00D25509"/>
    <w:rsid w:val="00D338C6"/>
    <w:rsid w:val="00D33FD4"/>
    <w:rsid w:val="00DB017C"/>
    <w:rsid w:val="00E42347"/>
    <w:rsid w:val="00E501DD"/>
    <w:rsid w:val="00EA1556"/>
    <w:rsid w:val="00EB4738"/>
    <w:rsid w:val="00EC4464"/>
    <w:rsid w:val="00F04337"/>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CB055C"/>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CC3C02"/>
    <w:rPr>
      <w:sz w:val="16"/>
      <w:szCs w:val="16"/>
    </w:rPr>
  </w:style>
  <w:style w:type="paragraph" w:styleId="Kommentartext">
    <w:name w:val="annotation text"/>
    <w:basedOn w:val="Standard"/>
    <w:link w:val="KommentartextZchn"/>
    <w:uiPriority w:val="99"/>
    <w:semiHidden/>
    <w:unhideWhenUsed/>
    <w:rsid w:val="00CC3C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3C02"/>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C3C02"/>
    <w:rPr>
      <w:b/>
      <w:bCs/>
    </w:rPr>
  </w:style>
  <w:style w:type="character" w:customStyle="1" w:styleId="KommentarthemaZchn">
    <w:name w:val="Kommentarthema Zchn"/>
    <w:basedOn w:val="KommentartextZchn"/>
    <w:link w:val="Kommentarthema"/>
    <w:uiPriority w:val="99"/>
    <w:semiHidden/>
    <w:rsid w:val="00CC3C02"/>
    <w:rPr>
      <w:rFonts w:ascii="Arial Narrow" w:hAnsi="Arial Narrow"/>
      <w:b/>
      <w:bCs/>
      <w:sz w:val="20"/>
      <w:szCs w:val="20"/>
    </w:rPr>
  </w:style>
  <w:style w:type="paragraph" w:styleId="Sprechblasentext">
    <w:name w:val="Balloon Text"/>
    <w:basedOn w:val="Standard"/>
    <w:link w:val="SprechblasentextZchn"/>
    <w:uiPriority w:val="99"/>
    <w:semiHidden/>
    <w:unhideWhenUsed/>
    <w:rsid w:val="00CC3C02"/>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C3C0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6</cp:revision>
  <dcterms:created xsi:type="dcterms:W3CDTF">2020-11-12T09:12:00Z</dcterms:created>
  <dcterms:modified xsi:type="dcterms:W3CDTF">2020-11-18T12:55:00Z</dcterms:modified>
</cp:coreProperties>
</file>