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6B45F" w14:textId="12BC5713" w:rsidR="00E501DD" w:rsidRPr="00AC274F" w:rsidRDefault="005932B1" w:rsidP="00F945D7">
      <w:pPr>
        <w:pStyle w:val="1Zeile"/>
        <w:jc w:val="left"/>
      </w:pPr>
      <w:proofErr w:type="spellStart"/>
      <w:r w:rsidRPr="00AC274F">
        <w:t>IndorTec</w:t>
      </w:r>
      <w:proofErr w:type="spellEnd"/>
      <w:r w:rsidRPr="00AC274F">
        <w:t xml:space="preserve"> THERM-E</w:t>
      </w:r>
    </w:p>
    <w:p w14:paraId="2BE25CC1" w14:textId="77777777" w:rsidR="0022769C" w:rsidRPr="00AC274F" w:rsidRDefault="005932B1" w:rsidP="00F945D7">
      <w:pPr>
        <w:pStyle w:val="2Zeile-14pt-bold"/>
        <w:jc w:val="left"/>
      </w:pPr>
      <w:r w:rsidRPr="00AC274F">
        <w:t>Alles in einem Paket: Gutjahr-Fußbodenheizung a</w:t>
      </w:r>
      <w:r w:rsidR="00F945D7" w:rsidRPr="00AC274F">
        <w:t>b sofort a</w:t>
      </w:r>
      <w:r w:rsidRPr="00AC274F">
        <w:t xml:space="preserve">uch </w:t>
      </w:r>
      <w:r w:rsidR="00BD2731" w:rsidRPr="00AC274F">
        <w:t>im</w:t>
      </w:r>
      <w:r w:rsidRPr="00AC274F">
        <w:t xml:space="preserve"> Set</w:t>
      </w:r>
    </w:p>
    <w:p w14:paraId="260D3374" w14:textId="507CE02C" w:rsidR="00C421A1" w:rsidRPr="00AC274F" w:rsidRDefault="0022769C" w:rsidP="001008AF">
      <w:pPr>
        <w:pStyle w:val="BickenbachBergstrae-Datum"/>
      </w:pPr>
      <w:r w:rsidRPr="00AC274F">
        <w:t xml:space="preserve">Bickenbach/Bergstraße, </w:t>
      </w:r>
      <w:r w:rsidR="00AC274F" w:rsidRPr="00AC274F">
        <w:t>9</w:t>
      </w:r>
      <w:r w:rsidRPr="00AC274F">
        <w:t xml:space="preserve">. </w:t>
      </w:r>
      <w:r w:rsidR="00F842A3" w:rsidRPr="00AC274F">
        <w:t>März</w:t>
      </w:r>
      <w:r w:rsidRPr="00AC274F">
        <w:t xml:space="preserve"> 20</w:t>
      </w:r>
      <w:r w:rsidR="009436AC" w:rsidRPr="00AC274F">
        <w:t>21</w:t>
      </w:r>
      <w:r w:rsidRPr="00AC274F">
        <w:t xml:space="preserve">. </w:t>
      </w:r>
      <w:r w:rsidR="00F842A3" w:rsidRPr="00AC274F">
        <w:t>Gutjahr bietet die elektrische Fußbodenheizung IndorTec THERM-E ab sofort auch im Komplettset</w:t>
      </w:r>
      <w:r w:rsidR="00C421A1" w:rsidRPr="00AC274F">
        <w:t xml:space="preserve"> </w:t>
      </w:r>
      <w:r w:rsidR="00F842A3" w:rsidRPr="00AC274F">
        <w:t>für sechs gängige Raumgrößen</w:t>
      </w:r>
      <w:r w:rsidR="00793E8F" w:rsidRPr="00AC274F">
        <w:t xml:space="preserve"> an</w:t>
      </w:r>
      <w:r w:rsidR="00F842A3" w:rsidRPr="00AC274F">
        <w:t xml:space="preserve">. </w:t>
      </w:r>
      <w:r w:rsidR="005932B1" w:rsidRPr="00AC274F">
        <w:t xml:space="preserve">Neben der Trägermatte und dem Heizkabel enthält das Paket ein Thermostat </w:t>
      </w:r>
      <w:r w:rsidR="00F945D7" w:rsidRPr="00AC274F">
        <w:t>sowie</w:t>
      </w:r>
      <w:r w:rsidR="005932B1" w:rsidRPr="00AC274F">
        <w:t xml:space="preserve"> Elektromaterial wie Leerrohr und Schalterdose. Das Set wird einfach mit einem gängigen Paketdienst verschickt und ist dadurch schnell auf der Baustelle verfügbar. </w:t>
      </w:r>
    </w:p>
    <w:p w14:paraId="637BACB9" w14:textId="4227A4A4" w:rsidR="00BD2731" w:rsidRPr="00AC274F" w:rsidRDefault="00A41812" w:rsidP="005932B1">
      <w:pPr>
        <w:pStyle w:val="Pressetext"/>
      </w:pPr>
      <w:r w:rsidRPr="00AC274F">
        <w:t xml:space="preserve">Wie lang muss ein Heizkabel für ein acht Quadratmeter großes Bad sein, in dem nur fünf Quadratmeter beheizt werden? </w:t>
      </w:r>
      <w:r w:rsidR="00BD2731" w:rsidRPr="00AC274F">
        <w:t xml:space="preserve">Und welche „besonderen“ Materialien wie Leerrohre und Dosen werden für die Verlegung benötigt? Diese Fragen brauchen sich Verarbeiter bei der Gutjahr-E-Fußbodenheizung jetzt nicht mehr zu stellen. „Um die Verlegung zu vereinfachen, haben wir die insgesamt zwölf Sets für sechs verschiedene Raumgrößen zusammengestellt“, sagt Gutjahr-Produktmanager Andreas Miseer-Baum. „Dabei haben wir </w:t>
      </w:r>
      <w:r w:rsidR="003D0AE1" w:rsidRPr="00AC274F">
        <w:t>berücksichtigt</w:t>
      </w:r>
      <w:r w:rsidR="00BD2731" w:rsidRPr="00AC274F">
        <w:t xml:space="preserve">, dass die Raumgröße </w:t>
      </w:r>
      <w:r w:rsidR="003D0AE1" w:rsidRPr="00AC274F">
        <w:t xml:space="preserve">üblicherweise </w:t>
      </w:r>
      <w:r w:rsidR="00BD2731" w:rsidRPr="00AC274F">
        <w:t xml:space="preserve">nicht der beheizten Fläche entspricht, weil </w:t>
      </w:r>
      <w:r w:rsidR="003D0AE1" w:rsidRPr="00AC274F">
        <w:t xml:space="preserve">zum Beispiel </w:t>
      </w:r>
      <w:r w:rsidR="00BD2731" w:rsidRPr="00AC274F">
        <w:t xml:space="preserve">unter </w:t>
      </w:r>
      <w:r w:rsidR="003D0AE1" w:rsidRPr="00AC274F">
        <w:t xml:space="preserve">der </w:t>
      </w:r>
      <w:r w:rsidR="00BD2731" w:rsidRPr="00AC274F">
        <w:t>Badewanne kein Heizkabel verlegt werden darf.“</w:t>
      </w:r>
    </w:p>
    <w:p w14:paraId="1A9E2F45" w14:textId="77777777" w:rsidR="00BD2731" w:rsidRPr="00AC274F" w:rsidRDefault="00BD2731" w:rsidP="005932B1">
      <w:pPr>
        <w:pStyle w:val="Pressetext"/>
      </w:pPr>
    </w:p>
    <w:p w14:paraId="4188196C" w14:textId="77777777" w:rsidR="00BD2731" w:rsidRPr="00AC274F" w:rsidRDefault="00BD2731" w:rsidP="005932B1">
      <w:pPr>
        <w:pStyle w:val="Pressetext"/>
        <w:rPr>
          <w:b/>
          <w:bCs/>
        </w:rPr>
      </w:pPr>
      <w:r w:rsidRPr="00AC274F">
        <w:rPr>
          <w:b/>
          <w:bCs/>
        </w:rPr>
        <w:t>Zwei Thermostate, sechs Raumgrößen</w:t>
      </w:r>
    </w:p>
    <w:p w14:paraId="1D441649" w14:textId="77777777" w:rsidR="00BD2731" w:rsidRPr="00AC274F" w:rsidRDefault="00BD2731" w:rsidP="005932B1">
      <w:pPr>
        <w:pStyle w:val="Pressetext"/>
      </w:pPr>
      <w:r w:rsidRPr="00AC274F">
        <w:t>Für die Handwerker bedeutet das: Wenn sie ein konkretes Projekt haben, wählen sie einfach eines der beiden Thermostate –Touch-Thermostat oder Wifi-Thermostat – und eine der jeweils sechs Raumgrößen. Nach ein paar Tagen wird das Set von einem Paketlieferdienst gebracht – mit allem, was für den Einbau benötigt wird und passend für das entsprechende Bad. „Und gegenüber der Einzelbestellung ist das Set sogar um 10 Prozent günstiger“, ergänzt Miseer-Baum.</w:t>
      </w:r>
    </w:p>
    <w:p w14:paraId="76A914E1" w14:textId="2CDFF238" w:rsidR="00BD2731" w:rsidRPr="00AC274F" w:rsidRDefault="00BD2731" w:rsidP="005932B1">
      <w:pPr>
        <w:pStyle w:val="Pressetext"/>
      </w:pPr>
    </w:p>
    <w:p w14:paraId="4F9302D5" w14:textId="77777777" w:rsidR="005932B1" w:rsidRPr="00AC274F" w:rsidRDefault="005932B1" w:rsidP="005932B1">
      <w:pPr>
        <w:pStyle w:val="Pressetext"/>
        <w:rPr>
          <w:b/>
          <w:bCs/>
        </w:rPr>
      </w:pPr>
      <w:r w:rsidRPr="00AC274F">
        <w:rPr>
          <w:b/>
          <w:bCs/>
        </w:rPr>
        <w:t xml:space="preserve">Schnelle und einfach Verarbeitung </w:t>
      </w:r>
    </w:p>
    <w:p w14:paraId="55E09266" w14:textId="77777777" w:rsidR="00873BE4" w:rsidRPr="00AC274F" w:rsidRDefault="00F945D7" w:rsidP="005932B1">
      <w:pPr>
        <w:pStyle w:val="Pressetext"/>
      </w:pPr>
      <w:r w:rsidRPr="00AC274F">
        <w:t xml:space="preserve">Die Produktqualität und die Eigenschaften von IndorTec THERM-E sind jedoch gleich – ob Set oder Einzelbestellung. Das Elektro-Fußbodenheizungssystem </w:t>
      </w:r>
      <w:r w:rsidR="005932B1" w:rsidRPr="00AC274F">
        <w:t xml:space="preserve">basiert auf einer Trägermatte, die sich an den bewährten </w:t>
      </w:r>
      <w:r w:rsidR="00873BE4" w:rsidRPr="00AC274F">
        <w:t>Gutjahr-</w:t>
      </w:r>
      <w:r w:rsidR="005932B1" w:rsidRPr="00AC274F">
        <w:t xml:space="preserve">Entkopplungssystemen orientiert. </w:t>
      </w:r>
      <w:r w:rsidR="00BD2731" w:rsidRPr="00AC274F">
        <w:t xml:space="preserve">Zudem ermöglicht sie aufgrund ihrer offenen Struktur ein schnelles Ausspachteln mit Fliesenkleber. „Ein Wisch reicht. Das ist in Summe eine enorme Zeit- und Kräfteersparnis für die Verarbeiter“, sagt Andreas </w:t>
      </w:r>
      <w:r w:rsidR="00BD2731" w:rsidRPr="00AC274F">
        <w:lastRenderedPageBreak/>
        <w:t>Miseer-Baum. Alternativ können geeignete Spachtelmassen eingesetzt werden, um neben Keramik und Naturstein auch Kleinmosaik, Parkett, Laminat, Teppichböden und PVC zu verlegen.</w:t>
      </w:r>
    </w:p>
    <w:p w14:paraId="235D37E9" w14:textId="77777777" w:rsidR="00BD2731" w:rsidRPr="00AC274F" w:rsidRDefault="00BD2731" w:rsidP="005932B1">
      <w:pPr>
        <w:pStyle w:val="Pressetext"/>
      </w:pPr>
    </w:p>
    <w:p w14:paraId="4A36ABDA" w14:textId="77777777" w:rsidR="005932B1" w:rsidRPr="00AC274F" w:rsidRDefault="005932B1" w:rsidP="005932B1">
      <w:pPr>
        <w:pStyle w:val="Pressetext"/>
      </w:pPr>
      <w:r w:rsidRPr="00AC274F">
        <w:t xml:space="preserve">Ein </w:t>
      </w:r>
      <w:r w:rsidR="00BD2731" w:rsidRPr="00AC274F">
        <w:t xml:space="preserve">weiterer </w:t>
      </w:r>
      <w:r w:rsidRPr="00AC274F">
        <w:t xml:space="preserve">entscheidender Vorteil: IndorTec TERM-E ist als 3-in-1-System Heizung, Entkopplung und Abdichtung in einem. Denn </w:t>
      </w:r>
      <w:r w:rsidR="00873BE4" w:rsidRPr="00AC274F">
        <w:t xml:space="preserve">gerade </w:t>
      </w:r>
      <w:r w:rsidRPr="00AC274F">
        <w:t>bei Sanierungen haben Verarbeiter es häufig mit kritischen Untergründen wie gerissenen Estrichen oder Holzuntergründen zu tun. IndorTec THERM-E entkoppelt hier die Beläge vom Untergrund und gleicht Spannungen so aus – genauso effektiv wie eine „klassische“ Entkopplungsmatte. Zudem kann das System in Bädern direkt als Verbundabdichtung eingesetzt werden</w:t>
      </w:r>
      <w:r w:rsidR="00873BE4" w:rsidRPr="00AC274F">
        <w:t>. E</w:t>
      </w:r>
      <w:r w:rsidRPr="00AC274F">
        <w:t xml:space="preserve">in allgemein bauaufsichtliches Prüfzeugnis dafür liegt vor. </w:t>
      </w:r>
    </w:p>
    <w:p w14:paraId="2E6BAB9A" w14:textId="77777777" w:rsidR="001008AF" w:rsidRPr="00AC274F" w:rsidRDefault="001008AF" w:rsidP="005E7C23">
      <w:pPr>
        <w:pStyle w:val="berGutjahr"/>
        <w:spacing w:before="320"/>
        <w:rPr>
          <w:b/>
        </w:rPr>
      </w:pPr>
      <w:r w:rsidRPr="00AC274F">
        <w:rPr>
          <w:b/>
        </w:rPr>
        <w:t>Über Gutjahr</w:t>
      </w:r>
    </w:p>
    <w:p w14:paraId="73A311E0" w14:textId="77777777" w:rsidR="001008AF" w:rsidRPr="00AC274F" w:rsidRDefault="00C360C1" w:rsidP="00C360C1">
      <w:pPr>
        <w:pStyle w:val="berGutjahr"/>
      </w:pPr>
      <w:r w:rsidRPr="00AC274F">
        <w:rPr>
          <w:lang w:val="de-CH"/>
        </w:rPr>
        <w:t>Gutjahr Systemtechnik mit Sitz in Bickenbach/Bergstra</w:t>
      </w:r>
      <w:r w:rsidR="00CE23D4" w:rsidRPr="00AC274F">
        <w:rPr>
          <w:lang w:val="de-CH"/>
        </w:rPr>
        <w:t>ß</w:t>
      </w:r>
      <w:r w:rsidRPr="00AC274F">
        <w:rPr>
          <w:lang w:val="de-CH"/>
        </w:rPr>
        <w:t xml:space="preserve">e (Hessen) entwickelt seit </w:t>
      </w:r>
      <w:r w:rsidR="006B6981" w:rsidRPr="00AC274F">
        <w:rPr>
          <w:lang w:val="de-CH"/>
        </w:rPr>
        <w:t xml:space="preserve">mehr als </w:t>
      </w:r>
      <w:r w:rsidRPr="00AC274F">
        <w:rPr>
          <w:lang w:val="de-CH"/>
        </w:rPr>
        <w:t>30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AC274F">
        <w:t xml:space="preserve"> </w:t>
      </w:r>
    </w:p>
    <w:p w14:paraId="51F1C3E5" w14:textId="77777777" w:rsidR="0022769C" w:rsidRPr="00AC274F" w:rsidRDefault="001008AF" w:rsidP="001008AF">
      <w:pPr>
        <w:pStyle w:val="KontaktdatenPresseanfragen"/>
      </w:pPr>
      <w:r w:rsidRPr="00AC274F">
        <w:rPr>
          <w:b/>
        </w:rPr>
        <w:t>Presseanfragen bitte an:</w:t>
      </w:r>
      <w:r w:rsidR="00027207" w:rsidRPr="00AC274F">
        <w:rPr>
          <w:b/>
        </w:rPr>
        <w:br/>
      </w:r>
      <w:r w:rsidRPr="00AC274F">
        <w:t>Arts &amp; Others, Anja Kassubek, Daimlerstraße 12, D-61352 Bad Homburg</w:t>
      </w:r>
      <w:r w:rsidR="00027207" w:rsidRPr="00AC274F">
        <w:br/>
      </w:r>
      <w:r w:rsidRPr="00AC274F">
        <w:t xml:space="preserve">Tel. 06172/9022-131, </w:t>
      </w:r>
      <w:hyperlink r:id="rId6" w:history="1">
        <w:r w:rsidRPr="00AC274F">
          <w:t>a.kassubek@arts-others.de</w:t>
        </w:r>
      </w:hyperlink>
    </w:p>
    <w:sectPr w:rsidR="0022769C" w:rsidRPr="00AC274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AB75" w14:textId="77777777" w:rsidR="00212B89" w:rsidRDefault="00212B89" w:rsidP="00EC4464">
      <w:pPr>
        <w:spacing w:line="240" w:lineRule="auto"/>
      </w:pPr>
      <w:r>
        <w:separator/>
      </w:r>
    </w:p>
  </w:endnote>
  <w:endnote w:type="continuationSeparator" w:id="0">
    <w:p w14:paraId="30A82128" w14:textId="77777777" w:rsidR="00212B89" w:rsidRDefault="00212B89"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4511F" w14:textId="77777777" w:rsidR="00212B89" w:rsidRDefault="00212B89" w:rsidP="00EC4464">
      <w:pPr>
        <w:spacing w:line="240" w:lineRule="auto"/>
      </w:pPr>
      <w:r>
        <w:separator/>
      </w:r>
    </w:p>
  </w:footnote>
  <w:footnote w:type="continuationSeparator" w:id="0">
    <w:p w14:paraId="7216F165" w14:textId="77777777" w:rsidR="00212B89" w:rsidRDefault="00212B89"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90CB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2F7B657" wp14:editId="541B190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1008AF"/>
    <w:rsid w:val="001B4B72"/>
    <w:rsid w:val="001D062A"/>
    <w:rsid w:val="00212B89"/>
    <w:rsid w:val="0022769C"/>
    <w:rsid w:val="002A0392"/>
    <w:rsid w:val="002A7BCB"/>
    <w:rsid w:val="003D0AE1"/>
    <w:rsid w:val="00446E5E"/>
    <w:rsid w:val="004A4DD7"/>
    <w:rsid w:val="00541AA9"/>
    <w:rsid w:val="005932B1"/>
    <w:rsid w:val="005E7C23"/>
    <w:rsid w:val="006B6981"/>
    <w:rsid w:val="006F42B6"/>
    <w:rsid w:val="00793E8F"/>
    <w:rsid w:val="007C4B6B"/>
    <w:rsid w:val="00873BE4"/>
    <w:rsid w:val="00874287"/>
    <w:rsid w:val="009436AC"/>
    <w:rsid w:val="009E5E9A"/>
    <w:rsid w:val="00A0063E"/>
    <w:rsid w:val="00A41812"/>
    <w:rsid w:val="00AC274F"/>
    <w:rsid w:val="00BD2731"/>
    <w:rsid w:val="00C360C1"/>
    <w:rsid w:val="00C421A1"/>
    <w:rsid w:val="00C66054"/>
    <w:rsid w:val="00CC489F"/>
    <w:rsid w:val="00CE23D4"/>
    <w:rsid w:val="00D25509"/>
    <w:rsid w:val="00D338C6"/>
    <w:rsid w:val="00E501DD"/>
    <w:rsid w:val="00EC4464"/>
    <w:rsid w:val="00EE21BE"/>
    <w:rsid w:val="00F14BD9"/>
    <w:rsid w:val="00F15C0C"/>
    <w:rsid w:val="00F41E46"/>
    <w:rsid w:val="00F6142D"/>
    <w:rsid w:val="00F842A3"/>
    <w:rsid w:val="00F94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C24F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C66054"/>
    <w:rPr>
      <w:sz w:val="16"/>
      <w:szCs w:val="16"/>
    </w:rPr>
  </w:style>
  <w:style w:type="paragraph" w:styleId="Kommentartext">
    <w:name w:val="annotation text"/>
    <w:basedOn w:val="Standard"/>
    <w:link w:val="KommentartextZchn"/>
    <w:uiPriority w:val="99"/>
    <w:semiHidden/>
    <w:unhideWhenUsed/>
    <w:rsid w:val="00C660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054"/>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C66054"/>
    <w:rPr>
      <w:b/>
      <w:bCs/>
    </w:rPr>
  </w:style>
  <w:style w:type="character" w:customStyle="1" w:styleId="KommentarthemaZchn">
    <w:name w:val="Kommentarthema Zchn"/>
    <w:basedOn w:val="KommentartextZchn"/>
    <w:link w:val="Kommentarthema"/>
    <w:uiPriority w:val="99"/>
    <w:semiHidden/>
    <w:rsid w:val="00C66054"/>
    <w:rPr>
      <w:rFonts w:ascii="Arial Narrow" w:hAnsi="Arial Narrow"/>
      <w:b/>
      <w:bCs/>
      <w:sz w:val="20"/>
      <w:szCs w:val="20"/>
    </w:rPr>
  </w:style>
  <w:style w:type="paragraph" w:styleId="Sprechblasentext">
    <w:name w:val="Balloon Text"/>
    <w:basedOn w:val="Standard"/>
    <w:link w:val="SprechblasentextZchn"/>
    <w:uiPriority w:val="99"/>
    <w:semiHidden/>
    <w:unhideWhenUsed/>
    <w:rsid w:val="00C6605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6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3306</Characters>
  <Application>Microsoft Office Word</Application>
  <DocSecurity>0</DocSecurity>
  <Lines>61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15</cp:revision>
  <dcterms:created xsi:type="dcterms:W3CDTF">2019-07-24T13:11:00Z</dcterms:created>
  <dcterms:modified xsi:type="dcterms:W3CDTF">2021-03-04T09:45:00Z</dcterms:modified>
</cp:coreProperties>
</file>