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CA95" w14:textId="517ECD17" w:rsidR="00E501DD" w:rsidRPr="00A9426B" w:rsidRDefault="001C3B4D" w:rsidP="00256AA7">
      <w:pPr>
        <w:pStyle w:val="1Zeile"/>
        <w:rPr>
          <w:b/>
          <w:color w:val="000000" w:themeColor="text1"/>
        </w:rPr>
      </w:pPr>
      <w:r w:rsidRPr="00A9426B">
        <w:rPr>
          <w:b/>
          <w:color w:val="000000" w:themeColor="text1"/>
        </w:rPr>
        <w:t>Trauerhalle in Eltville am Rhein</w:t>
      </w:r>
    </w:p>
    <w:p w14:paraId="63337E95" w14:textId="2E95DE70" w:rsidR="0022769C" w:rsidRPr="00A9426B" w:rsidRDefault="001C3B4D" w:rsidP="00942C45">
      <w:pPr>
        <w:pStyle w:val="2Zeile-14pt-bold"/>
        <w:spacing w:line="288" w:lineRule="auto"/>
        <w:jc w:val="left"/>
        <w:rPr>
          <w:color w:val="000000" w:themeColor="text1"/>
        </w:rPr>
      </w:pPr>
      <w:r w:rsidRPr="00A9426B">
        <w:rPr>
          <w:color w:val="000000" w:themeColor="text1"/>
        </w:rPr>
        <w:t>Fußbodenheizung</w:t>
      </w:r>
      <w:r w:rsidR="00C024D7">
        <w:rPr>
          <w:color w:val="000000" w:themeColor="text1"/>
        </w:rPr>
        <w:t xml:space="preserve"> </w:t>
      </w:r>
      <w:r w:rsidR="00C024D7" w:rsidRPr="00C024D7">
        <w:rPr>
          <w:color w:val="000000" w:themeColor="text1"/>
        </w:rPr>
        <w:t>IndorTec THERM-E</w:t>
      </w:r>
      <w:r w:rsidR="00C024D7">
        <w:rPr>
          <w:color w:val="000000" w:themeColor="text1"/>
        </w:rPr>
        <w:t xml:space="preserve"> wärmt</w:t>
      </w:r>
      <w:r w:rsidRPr="00A9426B">
        <w:rPr>
          <w:color w:val="000000" w:themeColor="text1"/>
        </w:rPr>
        <w:t xml:space="preserve"> denkmalgeschützte Trauerhalle</w:t>
      </w:r>
    </w:p>
    <w:p w14:paraId="6F83B590" w14:textId="6411F322" w:rsidR="00C024D7" w:rsidRPr="00C024D7" w:rsidRDefault="0022769C" w:rsidP="00C024D7">
      <w:pPr>
        <w:pStyle w:val="BickenbachBergstrae-Datum"/>
        <w:rPr>
          <w:color w:val="000000" w:themeColor="text1"/>
        </w:rPr>
      </w:pPr>
      <w:r w:rsidRPr="00542DA9">
        <w:rPr>
          <w:color w:val="000000" w:themeColor="text1"/>
        </w:rPr>
        <w:t xml:space="preserve">Bickenbach/Bergstraße, </w:t>
      </w:r>
      <w:r w:rsidR="00227801">
        <w:rPr>
          <w:color w:val="000000" w:themeColor="text1"/>
        </w:rPr>
        <w:t>15</w:t>
      </w:r>
      <w:r w:rsidRPr="00542DA9">
        <w:rPr>
          <w:color w:val="000000" w:themeColor="text1"/>
        </w:rPr>
        <w:t xml:space="preserve">. </w:t>
      </w:r>
      <w:r w:rsidR="000C3EB0">
        <w:rPr>
          <w:color w:val="000000" w:themeColor="text1"/>
        </w:rPr>
        <w:t>November</w:t>
      </w:r>
      <w:r w:rsidR="00E03094" w:rsidRPr="00C024D7">
        <w:rPr>
          <w:color w:val="000000" w:themeColor="text1"/>
        </w:rPr>
        <w:t xml:space="preserve"> </w:t>
      </w:r>
      <w:r w:rsidR="00A4338D" w:rsidRPr="00C024D7">
        <w:rPr>
          <w:color w:val="000000" w:themeColor="text1"/>
        </w:rPr>
        <w:t>202</w:t>
      </w:r>
      <w:r w:rsidR="002C5DE1" w:rsidRPr="00C024D7">
        <w:rPr>
          <w:color w:val="000000" w:themeColor="text1"/>
        </w:rPr>
        <w:t>2</w:t>
      </w:r>
      <w:r w:rsidR="00407173" w:rsidRPr="00C024D7">
        <w:rPr>
          <w:color w:val="000000" w:themeColor="text1"/>
        </w:rPr>
        <w:t>.</w:t>
      </w:r>
      <w:r w:rsidR="00A80963" w:rsidRPr="00C024D7">
        <w:rPr>
          <w:color w:val="000000" w:themeColor="text1"/>
        </w:rPr>
        <w:t xml:space="preserve"> </w:t>
      </w:r>
      <w:r w:rsidR="00C024D7" w:rsidRPr="00C024D7">
        <w:rPr>
          <w:color w:val="000000" w:themeColor="text1"/>
        </w:rPr>
        <w:t>Eigentlich sollte in der Trauerhalle Erbach</w:t>
      </w:r>
      <w:r w:rsidR="00B35806">
        <w:rPr>
          <w:color w:val="000000" w:themeColor="text1"/>
        </w:rPr>
        <w:t>, Stadtteil</w:t>
      </w:r>
      <w:r w:rsidR="00C024D7" w:rsidRPr="00C024D7">
        <w:rPr>
          <w:color w:val="000000" w:themeColor="text1"/>
        </w:rPr>
        <w:t xml:space="preserve"> </w:t>
      </w:r>
      <w:r w:rsidR="00B35806">
        <w:rPr>
          <w:color w:val="000000" w:themeColor="text1"/>
        </w:rPr>
        <w:t>von</w:t>
      </w:r>
      <w:r w:rsidR="00C024D7" w:rsidRPr="00C024D7">
        <w:rPr>
          <w:color w:val="000000" w:themeColor="text1"/>
        </w:rPr>
        <w:t xml:space="preserve"> Eltville am Rhein</w:t>
      </w:r>
      <w:r w:rsidR="00B35806">
        <w:rPr>
          <w:color w:val="000000" w:themeColor="text1"/>
        </w:rPr>
        <w:t>,</w:t>
      </w:r>
      <w:r w:rsidR="00C024D7" w:rsidRPr="00C024D7">
        <w:rPr>
          <w:color w:val="000000" w:themeColor="text1"/>
        </w:rPr>
        <w:t xml:space="preserve"> „nur“ eine neue Fußbodenheizung eingebaut werden. Doch das denkmalgeschützte Gebäude war in einem so schlechten Zustand, dass eine vollständige Sanierung nötig wurde. Die Firma Gutjahr konnte die Arbeiten mit kompetenter Beratung unterstützen – und dank der elektrischen Fußbodenheizung IndorTec THERM-E </w:t>
      </w:r>
      <w:r w:rsidR="00C024D7">
        <w:rPr>
          <w:color w:val="000000" w:themeColor="text1"/>
        </w:rPr>
        <w:t>finden</w:t>
      </w:r>
      <w:r w:rsidR="00C024D7" w:rsidRPr="00C024D7">
        <w:rPr>
          <w:color w:val="000000" w:themeColor="text1"/>
        </w:rPr>
        <w:t xml:space="preserve"> die Trauerfeiern nun in eine</w:t>
      </w:r>
      <w:r w:rsidR="00B35806">
        <w:rPr>
          <w:color w:val="000000" w:themeColor="text1"/>
        </w:rPr>
        <w:t>m</w:t>
      </w:r>
      <w:r w:rsidR="00C024D7" w:rsidRPr="00C024D7">
        <w:rPr>
          <w:color w:val="000000" w:themeColor="text1"/>
        </w:rPr>
        <w:t xml:space="preserve"> nicht nur liebevoll restaurierten, sondern </w:t>
      </w:r>
      <w:r w:rsidR="00C024D7">
        <w:rPr>
          <w:color w:val="000000" w:themeColor="text1"/>
        </w:rPr>
        <w:t xml:space="preserve">auch </w:t>
      </w:r>
      <w:r w:rsidR="00C024D7" w:rsidRPr="00C024D7">
        <w:rPr>
          <w:color w:val="000000" w:themeColor="text1"/>
        </w:rPr>
        <w:t xml:space="preserve">gut beheizten </w:t>
      </w:r>
      <w:r w:rsidR="00B35806">
        <w:rPr>
          <w:color w:val="000000" w:themeColor="text1"/>
        </w:rPr>
        <w:t>Gebäude</w:t>
      </w:r>
      <w:r w:rsidR="00C024D7" w:rsidRPr="00C024D7">
        <w:rPr>
          <w:color w:val="000000" w:themeColor="text1"/>
        </w:rPr>
        <w:t xml:space="preserve"> </w:t>
      </w:r>
      <w:r w:rsidR="00C024D7">
        <w:rPr>
          <w:color w:val="000000" w:themeColor="text1"/>
        </w:rPr>
        <w:t>statt</w:t>
      </w:r>
      <w:r w:rsidR="00C024D7" w:rsidRPr="00C024D7">
        <w:rPr>
          <w:color w:val="000000" w:themeColor="text1"/>
        </w:rPr>
        <w:t>.</w:t>
      </w:r>
    </w:p>
    <w:p w14:paraId="308E31D4" w14:textId="502FDD1D" w:rsidR="00247B4F" w:rsidRDefault="00B35806" w:rsidP="00407173">
      <w:pPr>
        <w:pStyle w:val="Pressetext"/>
        <w:rPr>
          <w:shd w:val="clear" w:color="auto" w:fill="FFFFFF"/>
        </w:rPr>
      </w:pPr>
      <w:r>
        <w:rPr>
          <w:shd w:val="clear" w:color="auto" w:fill="FFFFFF"/>
        </w:rPr>
        <w:t>D</w:t>
      </w:r>
      <w:r w:rsidR="00247B4F">
        <w:rPr>
          <w:shd w:val="clear" w:color="auto" w:fill="FFFFFF"/>
        </w:rPr>
        <w:t xml:space="preserve">ie </w:t>
      </w:r>
      <w:r w:rsidR="00247B4F" w:rsidRPr="00247B4F">
        <w:rPr>
          <w:shd w:val="clear" w:color="auto" w:fill="FFFFFF"/>
        </w:rPr>
        <w:t xml:space="preserve">dreischiffige Hallenkirche </w:t>
      </w:r>
      <w:r w:rsidR="00247B4F">
        <w:rPr>
          <w:shd w:val="clear" w:color="auto" w:fill="FFFFFF"/>
        </w:rPr>
        <w:t>St. Markus in Erbach</w:t>
      </w:r>
      <w:r w:rsidRPr="00B35806">
        <w:rPr>
          <w:shd w:val="clear" w:color="auto" w:fill="FFFFFF"/>
        </w:rPr>
        <w:t xml:space="preserve"> </w:t>
      </w:r>
      <w:r>
        <w:rPr>
          <w:shd w:val="clear" w:color="auto" w:fill="FFFFFF"/>
        </w:rPr>
        <w:t>stammt aus dem</w:t>
      </w:r>
      <w:r w:rsidRPr="00247B4F">
        <w:rPr>
          <w:shd w:val="clear" w:color="auto" w:fill="FFFFFF"/>
        </w:rPr>
        <w:t xml:space="preserve"> 16. Jahrhundert</w:t>
      </w:r>
      <w:r w:rsidR="00247B4F">
        <w:rPr>
          <w:shd w:val="clear" w:color="auto" w:fill="FFFFFF"/>
        </w:rPr>
        <w:t xml:space="preserve">. </w:t>
      </w:r>
      <w:r w:rsidR="001212E9">
        <w:rPr>
          <w:shd w:val="clear" w:color="auto" w:fill="FFFFFF"/>
        </w:rPr>
        <w:t>Mit dem Bau des ä</w:t>
      </w:r>
      <w:r w:rsidR="00247B4F">
        <w:rPr>
          <w:shd w:val="clear" w:color="auto" w:fill="FFFFFF"/>
        </w:rPr>
        <w:t>lteste</w:t>
      </w:r>
      <w:r w:rsidR="001212E9">
        <w:rPr>
          <w:shd w:val="clear" w:color="auto" w:fill="FFFFFF"/>
        </w:rPr>
        <w:t>n</w:t>
      </w:r>
      <w:r w:rsidR="00247B4F">
        <w:rPr>
          <w:shd w:val="clear" w:color="auto" w:fill="FFFFFF"/>
        </w:rPr>
        <w:t xml:space="preserve"> erhaltene</w:t>
      </w:r>
      <w:r w:rsidR="001212E9">
        <w:rPr>
          <w:shd w:val="clear" w:color="auto" w:fill="FFFFFF"/>
        </w:rPr>
        <w:t>n</w:t>
      </w:r>
      <w:r w:rsidR="00247B4F">
        <w:rPr>
          <w:shd w:val="clear" w:color="auto" w:fill="FFFFFF"/>
        </w:rPr>
        <w:t xml:space="preserve"> Teil</w:t>
      </w:r>
      <w:r w:rsidR="001212E9">
        <w:rPr>
          <w:shd w:val="clear" w:color="auto" w:fill="FFFFFF"/>
        </w:rPr>
        <w:t xml:space="preserve">s der Kirche, des schlanken </w:t>
      </w:r>
      <w:r w:rsidR="00247B4F" w:rsidRPr="00247B4F">
        <w:rPr>
          <w:shd w:val="clear" w:color="auto" w:fill="FFFFFF"/>
        </w:rPr>
        <w:t>Westturm</w:t>
      </w:r>
      <w:r w:rsidR="001212E9">
        <w:rPr>
          <w:shd w:val="clear" w:color="auto" w:fill="FFFFFF"/>
        </w:rPr>
        <w:t>s</w:t>
      </w:r>
      <w:r w:rsidR="00247B4F">
        <w:rPr>
          <w:shd w:val="clear" w:color="auto" w:fill="FFFFFF"/>
        </w:rPr>
        <w:t xml:space="preserve">, </w:t>
      </w:r>
      <w:r w:rsidR="001212E9">
        <w:rPr>
          <w:shd w:val="clear" w:color="auto" w:fill="FFFFFF"/>
        </w:rPr>
        <w:t xml:space="preserve">wurde sogar bereits im 15. Jahrhundert </w:t>
      </w:r>
      <w:r w:rsidR="00247B4F">
        <w:rPr>
          <w:shd w:val="clear" w:color="auto" w:fill="FFFFFF"/>
        </w:rPr>
        <w:t>begonnen</w:t>
      </w:r>
      <w:r w:rsidR="001212E9">
        <w:rPr>
          <w:shd w:val="clear" w:color="auto" w:fill="FFFFFF"/>
        </w:rPr>
        <w:t xml:space="preserve">. Zusammen mit der vom </w:t>
      </w:r>
      <w:r w:rsidR="001212E9" w:rsidRPr="001212E9">
        <w:rPr>
          <w:shd w:val="clear" w:color="auto" w:fill="FFFFFF"/>
        </w:rPr>
        <w:t>Mainzer Bildhauer</w:t>
      </w:r>
      <w:r w:rsidR="001212E9">
        <w:rPr>
          <w:shd w:val="clear" w:color="auto" w:fill="FFFFFF"/>
        </w:rPr>
        <w:t xml:space="preserve"> </w:t>
      </w:r>
      <w:r w:rsidR="001212E9" w:rsidRPr="001212E9">
        <w:rPr>
          <w:shd w:val="clear" w:color="auto" w:fill="FFFFFF"/>
        </w:rPr>
        <w:t xml:space="preserve">Hans Backoffen </w:t>
      </w:r>
      <w:r w:rsidR="001212E9">
        <w:rPr>
          <w:shd w:val="clear" w:color="auto" w:fill="FFFFFF"/>
        </w:rPr>
        <w:t xml:space="preserve">geschaffenen </w:t>
      </w:r>
      <w:r w:rsidR="001212E9" w:rsidRPr="001212E9">
        <w:rPr>
          <w:shd w:val="clear" w:color="auto" w:fill="FFFFFF"/>
        </w:rPr>
        <w:t xml:space="preserve">Kreuzigungsgruppe </w:t>
      </w:r>
      <w:r w:rsidR="001212E9">
        <w:rPr>
          <w:shd w:val="clear" w:color="auto" w:fill="FFFFFF"/>
        </w:rPr>
        <w:t xml:space="preserve">auf dem </w:t>
      </w:r>
      <w:r w:rsidR="001212E9" w:rsidRPr="001212E9">
        <w:rPr>
          <w:shd w:val="clear" w:color="auto" w:fill="FFFFFF"/>
        </w:rPr>
        <w:t xml:space="preserve">zur Kirche gehörenden Friedhof </w:t>
      </w:r>
      <w:r w:rsidR="001212E9">
        <w:rPr>
          <w:shd w:val="clear" w:color="auto" w:fill="FFFFFF"/>
        </w:rPr>
        <w:t>und der Trauerhalle bildet sie ein d</w:t>
      </w:r>
      <w:r w:rsidR="001212E9" w:rsidRPr="001212E9">
        <w:rPr>
          <w:shd w:val="clear" w:color="auto" w:fill="FFFFFF"/>
        </w:rPr>
        <w:t>enkmalgeschützte</w:t>
      </w:r>
      <w:r w:rsidR="001212E9">
        <w:rPr>
          <w:shd w:val="clear" w:color="auto" w:fill="FFFFFF"/>
        </w:rPr>
        <w:t>s</w:t>
      </w:r>
      <w:r w:rsidR="001212E9" w:rsidRPr="001212E9">
        <w:rPr>
          <w:shd w:val="clear" w:color="auto" w:fill="FFFFFF"/>
        </w:rPr>
        <w:t xml:space="preserve"> Ensemble</w:t>
      </w:r>
      <w:r w:rsidR="001212E9">
        <w:rPr>
          <w:shd w:val="clear" w:color="auto" w:fill="FFFFFF"/>
        </w:rPr>
        <w:t>.</w:t>
      </w:r>
    </w:p>
    <w:p w14:paraId="3E4D3469" w14:textId="03B02B47" w:rsidR="00247B4F" w:rsidRDefault="00247B4F" w:rsidP="00407173">
      <w:pPr>
        <w:pStyle w:val="Pressetext"/>
        <w:rPr>
          <w:shd w:val="clear" w:color="auto" w:fill="FFFFFF"/>
        </w:rPr>
      </w:pPr>
    </w:p>
    <w:p w14:paraId="483A8B59" w14:textId="0900A429" w:rsidR="001C3B4D" w:rsidRPr="001C3B4D" w:rsidRDefault="001C3B4D" w:rsidP="00407173">
      <w:pPr>
        <w:pStyle w:val="Pressetext"/>
        <w:rPr>
          <w:b/>
          <w:shd w:val="clear" w:color="auto" w:fill="FFFFFF"/>
        </w:rPr>
      </w:pPr>
      <w:r w:rsidRPr="001C3B4D">
        <w:rPr>
          <w:b/>
          <w:shd w:val="clear" w:color="auto" w:fill="FFFFFF"/>
        </w:rPr>
        <w:t>Grundhafte Sanierung erforderlich</w:t>
      </w:r>
    </w:p>
    <w:p w14:paraId="74FF9F37" w14:textId="67C79ACD" w:rsidR="00C568B6" w:rsidRDefault="00D451F3" w:rsidP="00F867CF">
      <w:pPr>
        <w:pStyle w:val="Pressetext"/>
        <w:rPr>
          <w:shd w:val="clear" w:color="auto" w:fill="FFFFFF"/>
        </w:rPr>
      </w:pPr>
      <w:r>
        <w:rPr>
          <w:shd w:val="clear" w:color="auto" w:fill="FFFFFF"/>
        </w:rPr>
        <w:t xml:space="preserve">Trauerfeiern waren in der Trauerhalle aber kaum noch möglich. Aufgrund ihres schlechten Zustands fanden </w:t>
      </w:r>
      <w:r w:rsidR="002E0522">
        <w:rPr>
          <w:shd w:val="clear" w:color="auto" w:fill="FFFFFF"/>
        </w:rPr>
        <w:t xml:space="preserve">sie </w:t>
      </w:r>
      <w:r>
        <w:rPr>
          <w:shd w:val="clear" w:color="auto" w:fill="FFFFFF"/>
        </w:rPr>
        <w:t xml:space="preserve">zuletzt meist in der Kirche statt. </w:t>
      </w:r>
      <w:r w:rsidR="002E0522">
        <w:rPr>
          <w:shd w:val="clear" w:color="auto" w:fill="FFFFFF"/>
        </w:rPr>
        <w:t xml:space="preserve">Ursprünglich war lediglich geplant, dass die drei kleinen Räume, aus denen die Trauerhalle bestand, </w:t>
      </w:r>
      <w:r w:rsidR="002E0522" w:rsidRPr="002E0522">
        <w:rPr>
          <w:shd w:val="clear" w:color="auto" w:fill="FFFFFF"/>
        </w:rPr>
        <w:t xml:space="preserve">zu einem großen Raum </w:t>
      </w:r>
      <w:r w:rsidR="002E0522">
        <w:rPr>
          <w:shd w:val="clear" w:color="auto" w:fill="FFFFFF"/>
        </w:rPr>
        <w:t xml:space="preserve">verbunden werden sollten, um dort wieder Trauerfeiern zu ermöglichen. </w:t>
      </w:r>
      <w:r w:rsidR="00F04C4B">
        <w:rPr>
          <w:shd w:val="clear" w:color="auto" w:fill="FFFFFF"/>
        </w:rPr>
        <w:t xml:space="preserve">Außerdem fehlte </w:t>
      </w:r>
      <w:r w:rsidR="00B35806" w:rsidRPr="00F04C4B">
        <w:rPr>
          <w:shd w:val="clear" w:color="auto" w:fill="FFFFFF"/>
        </w:rPr>
        <w:t>in der Halle</w:t>
      </w:r>
      <w:r w:rsidR="00B35806">
        <w:rPr>
          <w:shd w:val="clear" w:color="auto" w:fill="FFFFFF"/>
        </w:rPr>
        <w:t xml:space="preserve"> </w:t>
      </w:r>
      <w:r w:rsidR="00F04C4B" w:rsidRPr="00F04C4B">
        <w:rPr>
          <w:shd w:val="clear" w:color="auto" w:fill="FFFFFF"/>
        </w:rPr>
        <w:t xml:space="preserve">bislang </w:t>
      </w:r>
      <w:r w:rsidR="00F04C4B">
        <w:rPr>
          <w:shd w:val="clear" w:color="auto" w:fill="FFFFFF"/>
        </w:rPr>
        <w:t>eine Heizung.</w:t>
      </w:r>
      <w:r w:rsidR="00F04C4B" w:rsidRPr="00F04C4B">
        <w:rPr>
          <w:shd w:val="clear" w:color="auto" w:fill="FFFFFF"/>
        </w:rPr>
        <w:t xml:space="preserve"> </w:t>
      </w:r>
      <w:r w:rsidR="00F04C4B">
        <w:rPr>
          <w:shd w:val="clear" w:color="auto" w:fill="FFFFFF"/>
        </w:rPr>
        <w:t>D</w:t>
      </w:r>
      <w:r w:rsidR="00F04C4B" w:rsidRPr="00F04C4B">
        <w:rPr>
          <w:shd w:val="clear" w:color="auto" w:fill="FFFFFF"/>
        </w:rPr>
        <w:t xml:space="preserve">aher sollte im Rahmen der Vergrößerung des Aussegnungsbereichs auch eine geeignete Heizmöglichkeit ergänzt werden. Die Wahl fiel nach Abwägung zwischen mehreren Varianten auf </w:t>
      </w:r>
      <w:r w:rsidR="00A15B00">
        <w:rPr>
          <w:shd w:val="clear" w:color="auto" w:fill="FFFFFF"/>
        </w:rPr>
        <w:t>die</w:t>
      </w:r>
      <w:r w:rsidR="00A15B00" w:rsidRPr="00F04C4B">
        <w:rPr>
          <w:shd w:val="clear" w:color="auto" w:fill="FFFFFF"/>
        </w:rPr>
        <w:t xml:space="preserve"> </w:t>
      </w:r>
      <w:r w:rsidR="00F04C4B" w:rsidRPr="00F04C4B">
        <w:rPr>
          <w:shd w:val="clear" w:color="auto" w:fill="FFFFFF"/>
        </w:rPr>
        <w:t>elektrische Fußbodenheizung</w:t>
      </w:r>
      <w:r w:rsidR="00A15B00">
        <w:rPr>
          <w:shd w:val="clear" w:color="auto" w:fill="FFFFFF"/>
        </w:rPr>
        <w:t xml:space="preserve"> von Gutjahr</w:t>
      </w:r>
      <w:r w:rsidR="00BE74ED">
        <w:rPr>
          <w:shd w:val="clear" w:color="auto" w:fill="FFFFFF"/>
        </w:rPr>
        <w:t>.</w:t>
      </w:r>
    </w:p>
    <w:p w14:paraId="617D2C5C" w14:textId="7824C22D" w:rsidR="002C5DE1" w:rsidRDefault="002C5DE1" w:rsidP="00F867CF">
      <w:pPr>
        <w:pStyle w:val="Pressetext"/>
        <w:rPr>
          <w:shd w:val="clear" w:color="auto" w:fill="FFFFFF"/>
        </w:rPr>
      </w:pPr>
    </w:p>
    <w:p w14:paraId="78A66FAA" w14:textId="05D86207" w:rsidR="001C3B4D" w:rsidRPr="001C3B4D" w:rsidRDefault="001C3B4D" w:rsidP="00F867CF">
      <w:pPr>
        <w:pStyle w:val="Pressetext"/>
        <w:rPr>
          <w:b/>
          <w:shd w:val="clear" w:color="auto" w:fill="FFFFFF"/>
        </w:rPr>
      </w:pPr>
      <w:r w:rsidRPr="001C3B4D">
        <w:rPr>
          <w:b/>
          <w:shd w:val="clear" w:color="auto" w:fill="FFFFFF"/>
        </w:rPr>
        <w:t>Fußbodenaufbau entsprach nicht mehr heutigen Normen</w:t>
      </w:r>
    </w:p>
    <w:p w14:paraId="3ACBEEA3" w14:textId="73495E8D" w:rsidR="00495541" w:rsidRDefault="00A15B00" w:rsidP="00C54467">
      <w:pPr>
        <w:pStyle w:val="Pressetext"/>
        <w:rPr>
          <w:shd w:val="clear" w:color="auto" w:fill="FFFFFF"/>
        </w:rPr>
      </w:pPr>
      <w:r>
        <w:rPr>
          <w:shd w:val="clear" w:color="auto" w:fill="FFFFFF"/>
        </w:rPr>
        <w:t>Doch bevor diese eingebaut werden konnte, musste die Trauerhalle – anders als ursprünglich geplant – komplett saniert werden.</w:t>
      </w:r>
      <w:r w:rsidR="00495541">
        <w:rPr>
          <w:shd w:val="clear" w:color="auto" w:fill="FFFFFF"/>
        </w:rPr>
        <w:t xml:space="preserve"> </w:t>
      </w:r>
      <w:r>
        <w:rPr>
          <w:shd w:val="clear" w:color="auto" w:fill="FFFFFF"/>
        </w:rPr>
        <w:t xml:space="preserve">Denn es stellte </w:t>
      </w:r>
      <w:r w:rsidR="004063F8">
        <w:rPr>
          <w:shd w:val="clear" w:color="auto" w:fill="FFFFFF"/>
        </w:rPr>
        <w:t xml:space="preserve">sich heraus, dass </w:t>
      </w:r>
      <w:r w:rsidR="004063F8" w:rsidRPr="00F867CF">
        <w:rPr>
          <w:shd w:val="clear" w:color="auto" w:fill="FFFFFF"/>
        </w:rPr>
        <w:t xml:space="preserve">das Dach undicht </w:t>
      </w:r>
      <w:r w:rsidR="004063F8">
        <w:rPr>
          <w:shd w:val="clear" w:color="auto" w:fill="FFFFFF"/>
        </w:rPr>
        <w:t xml:space="preserve">war </w:t>
      </w:r>
      <w:r w:rsidR="004063F8" w:rsidRPr="00F867CF">
        <w:rPr>
          <w:shd w:val="clear" w:color="auto" w:fill="FFFFFF"/>
        </w:rPr>
        <w:t xml:space="preserve">und </w:t>
      </w:r>
      <w:r w:rsidR="004063F8">
        <w:rPr>
          <w:shd w:val="clear" w:color="auto" w:fill="FFFFFF"/>
        </w:rPr>
        <w:t xml:space="preserve">sich </w:t>
      </w:r>
      <w:r w:rsidR="004063F8" w:rsidRPr="00F867CF">
        <w:rPr>
          <w:shd w:val="clear" w:color="auto" w:fill="FFFFFF"/>
        </w:rPr>
        <w:t xml:space="preserve">Fenster und Türen in </w:t>
      </w:r>
      <w:r w:rsidR="004063F8">
        <w:rPr>
          <w:shd w:val="clear" w:color="auto" w:fill="FFFFFF"/>
        </w:rPr>
        <w:t xml:space="preserve">einem </w:t>
      </w:r>
      <w:r w:rsidR="004063F8" w:rsidRPr="00F867CF">
        <w:rPr>
          <w:shd w:val="clear" w:color="auto" w:fill="FFFFFF"/>
        </w:rPr>
        <w:t>schlechte</w:t>
      </w:r>
      <w:r w:rsidR="004063F8">
        <w:rPr>
          <w:shd w:val="clear" w:color="auto" w:fill="FFFFFF"/>
        </w:rPr>
        <w:t>n</w:t>
      </w:r>
      <w:r w:rsidR="004063F8" w:rsidRPr="00F867CF">
        <w:rPr>
          <w:shd w:val="clear" w:color="auto" w:fill="FFFFFF"/>
        </w:rPr>
        <w:t xml:space="preserve"> Zustand </w:t>
      </w:r>
      <w:r w:rsidR="004063F8">
        <w:rPr>
          <w:shd w:val="clear" w:color="auto" w:fill="FFFFFF"/>
        </w:rPr>
        <w:t xml:space="preserve">befanden. </w:t>
      </w:r>
      <w:r w:rsidR="00495541">
        <w:rPr>
          <w:shd w:val="clear" w:color="auto" w:fill="FFFFFF"/>
        </w:rPr>
        <w:t xml:space="preserve">Jutta </w:t>
      </w:r>
      <w:r w:rsidR="00495541" w:rsidRPr="00BE74ED">
        <w:rPr>
          <w:shd w:val="clear" w:color="auto" w:fill="FFFFFF"/>
        </w:rPr>
        <w:t xml:space="preserve">Wilhelm vom Bauamt der Stadt Eltville am Rhein </w:t>
      </w:r>
      <w:r w:rsidR="004063F8">
        <w:rPr>
          <w:shd w:val="clear" w:color="auto" w:fill="FFFFFF"/>
        </w:rPr>
        <w:t>übernahm die Planungen und leitete</w:t>
      </w:r>
      <w:r w:rsidR="004063F8" w:rsidRPr="00BE74ED">
        <w:rPr>
          <w:shd w:val="clear" w:color="auto" w:fill="FFFFFF"/>
        </w:rPr>
        <w:t xml:space="preserve"> </w:t>
      </w:r>
      <w:r w:rsidR="004063F8">
        <w:rPr>
          <w:shd w:val="clear" w:color="auto" w:fill="FFFFFF"/>
        </w:rPr>
        <w:t xml:space="preserve">das Sanierungsprojekt. </w:t>
      </w:r>
    </w:p>
    <w:p w14:paraId="16169304" w14:textId="4025B744" w:rsidR="00591E88" w:rsidRDefault="00C54467" w:rsidP="00C54467">
      <w:pPr>
        <w:pStyle w:val="Pressetext"/>
        <w:rPr>
          <w:shd w:val="clear" w:color="auto" w:fill="FFFFFF"/>
        </w:rPr>
      </w:pPr>
      <w:r>
        <w:rPr>
          <w:shd w:val="clear" w:color="auto" w:fill="FFFFFF"/>
        </w:rPr>
        <w:lastRenderedPageBreak/>
        <w:t xml:space="preserve">Im Zuge der erforderlichen Sanierungsarbeiten wurden die </w:t>
      </w:r>
      <w:r w:rsidR="0049274C" w:rsidRPr="0049274C">
        <w:rPr>
          <w:shd w:val="clear" w:color="auto" w:fill="FFFFFF"/>
        </w:rPr>
        <w:t>überflüssigen Trennwände entfernt</w:t>
      </w:r>
      <w:r>
        <w:rPr>
          <w:shd w:val="clear" w:color="auto" w:fill="FFFFFF"/>
        </w:rPr>
        <w:t xml:space="preserve"> und</w:t>
      </w:r>
      <w:r w:rsidR="0049274C" w:rsidRPr="0049274C">
        <w:rPr>
          <w:shd w:val="clear" w:color="auto" w:fill="FFFFFF"/>
        </w:rPr>
        <w:t xml:space="preserve"> ein Unterzug </w:t>
      </w:r>
      <w:r>
        <w:rPr>
          <w:shd w:val="clear" w:color="auto" w:fill="FFFFFF"/>
        </w:rPr>
        <w:t xml:space="preserve">unter dem Dach </w:t>
      </w:r>
      <w:r w:rsidR="0049274C" w:rsidRPr="0049274C">
        <w:rPr>
          <w:shd w:val="clear" w:color="auto" w:fill="FFFFFF"/>
        </w:rPr>
        <w:t xml:space="preserve">eingezogen, </w:t>
      </w:r>
      <w:r>
        <w:rPr>
          <w:shd w:val="clear" w:color="auto" w:fill="FFFFFF"/>
        </w:rPr>
        <w:t xml:space="preserve">um dieses abzufangen. </w:t>
      </w:r>
      <w:r w:rsidR="004063F8">
        <w:rPr>
          <w:shd w:val="clear" w:color="auto" w:fill="FFFFFF"/>
        </w:rPr>
        <w:t xml:space="preserve">Auch der Boden musste komplett neu aufgebaut werden. Denn zum einen gab es Fehlstellen im Bereich der abgebrochenen Wände. Zum anderen entsprach </w:t>
      </w:r>
      <w:r w:rsidR="00FE5456">
        <w:rPr>
          <w:shd w:val="clear" w:color="auto" w:fill="FFFFFF"/>
        </w:rPr>
        <w:t>der Aufbau</w:t>
      </w:r>
      <w:r w:rsidR="004063F8">
        <w:rPr>
          <w:shd w:val="clear" w:color="auto" w:fill="FFFFFF"/>
        </w:rPr>
        <w:t xml:space="preserve"> nicht mehr heutigen Normen. </w:t>
      </w:r>
      <w:r>
        <w:rPr>
          <w:shd w:val="clear" w:color="auto" w:fill="FFFFFF"/>
        </w:rPr>
        <w:t>„</w:t>
      </w:r>
      <w:r w:rsidR="004063F8">
        <w:rPr>
          <w:shd w:val="clear" w:color="auto" w:fill="FFFFFF"/>
        </w:rPr>
        <w:t xml:space="preserve">Um hier </w:t>
      </w:r>
      <w:r w:rsidR="005C466C" w:rsidRPr="005C466C">
        <w:rPr>
          <w:shd w:val="clear" w:color="auto" w:fill="FFFFFF"/>
        </w:rPr>
        <w:t xml:space="preserve">Dämmung und </w:t>
      </w:r>
      <w:proofErr w:type="spellStart"/>
      <w:r w:rsidR="005C466C" w:rsidRPr="005C466C">
        <w:rPr>
          <w:shd w:val="clear" w:color="auto" w:fill="FFFFFF"/>
        </w:rPr>
        <w:t>Feinsteinzeugbelag</w:t>
      </w:r>
      <w:proofErr w:type="spellEnd"/>
      <w:r w:rsidR="005C466C" w:rsidRPr="005C466C">
        <w:rPr>
          <w:shd w:val="clear" w:color="auto" w:fill="FFFFFF"/>
        </w:rPr>
        <w:t xml:space="preserve"> </w:t>
      </w:r>
      <w:r w:rsidR="004063F8">
        <w:rPr>
          <w:shd w:val="clear" w:color="auto" w:fill="FFFFFF"/>
        </w:rPr>
        <w:t>ergänzen zu können</w:t>
      </w:r>
      <w:r w:rsidR="00BE74ED">
        <w:rPr>
          <w:shd w:val="clear" w:color="auto" w:fill="FFFFFF"/>
        </w:rPr>
        <w:t>,</w:t>
      </w:r>
      <w:r>
        <w:rPr>
          <w:shd w:val="clear" w:color="auto" w:fill="FFFFFF"/>
        </w:rPr>
        <w:t xml:space="preserve"> mussten wir den </w:t>
      </w:r>
      <w:r w:rsidR="0049274C" w:rsidRPr="0049274C">
        <w:rPr>
          <w:shd w:val="clear" w:color="auto" w:fill="FFFFFF"/>
        </w:rPr>
        <w:t>gesamte</w:t>
      </w:r>
      <w:r>
        <w:rPr>
          <w:shd w:val="clear" w:color="auto" w:fill="FFFFFF"/>
        </w:rPr>
        <w:t>n</w:t>
      </w:r>
      <w:r w:rsidR="0049274C" w:rsidRPr="0049274C">
        <w:rPr>
          <w:shd w:val="clear" w:color="auto" w:fill="FFFFFF"/>
        </w:rPr>
        <w:t xml:space="preserve"> alte</w:t>
      </w:r>
      <w:r>
        <w:rPr>
          <w:shd w:val="clear" w:color="auto" w:fill="FFFFFF"/>
        </w:rPr>
        <w:t>n</w:t>
      </w:r>
      <w:r w:rsidR="0049274C" w:rsidRPr="0049274C">
        <w:rPr>
          <w:shd w:val="clear" w:color="auto" w:fill="FFFFFF"/>
        </w:rPr>
        <w:t xml:space="preserve"> Bodenaufbau heraus</w:t>
      </w:r>
      <w:r>
        <w:rPr>
          <w:shd w:val="clear" w:color="auto" w:fill="FFFFFF"/>
        </w:rPr>
        <w:t>nehmen</w:t>
      </w:r>
      <w:r w:rsidR="0049274C" w:rsidRPr="0049274C">
        <w:rPr>
          <w:shd w:val="clear" w:color="auto" w:fill="FFFFFF"/>
        </w:rPr>
        <w:t xml:space="preserve">, tiefer graben und eine neue </w:t>
      </w:r>
      <w:r w:rsidR="003A20A0" w:rsidRPr="003A20A0">
        <w:rPr>
          <w:shd w:val="clear" w:color="auto" w:fill="FFFFFF"/>
        </w:rPr>
        <w:t xml:space="preserve">Stahlbetonbodenplatte </w:t>
      </w:r>
      <w:r w:rsidR="0049274C" w:rsidRPr="0049274C">
        <w:rPr>
          <w:shd w:val="clear" w:color="auto" w:fill="FFFFFF"/>
        </w:rPr>
        <w:t>betonier</w:t>
      </w:r>
      <w:r>
        <w:rPr>
          <w:shd w:val="clear" w:color="auto" w:fill="FFFFFF"/>
        </w:rPr>
        <w:t>en</w:t>
      </w:r>
      <w:r w:rsidR="008D66B7">
        <w:rPr>
          <w:shd w:val="clear" w:color="auto" w:fill="FFFFFF"/>
        </w:rPr>
        <w:t xml:space="preserve">“, </w:t>
      </w:r>
      <w:r w:rsidR="005A0B9C">
        <w:rPr>
          <w:shd w:val="clear" w:color="auto" w:fill="FFFFFF"/>
        </w:rPr>
        <w:t>berichtet</w:t>
      </w:r>
      <w:r w:rsidR="00BE74ED">
        <w:rPr>
          <w:shd w:val="clear" w:color="auto" w:fill="FFFFFF"/>
        </w:rPr>
        <w:t xml:space="preserve"> </w:t>
      </w:r>
      <w:r w:rsidR="004063F8">
        <w:rPr>
          <w:shd w:val="clear" w:color="auto" w:fill="FFFFFF"/>
        </w:rPr>
        <w:t>die Diplom-Ingenieurin</w:t>
      </w:r>
      <w:r w:rsidR="00BE74ED">
        <w:rPr>
          <w:shd w:val="clear" w:color="auto" w:fill="FFFFFF"/>
        </w:rPr>
        <w:t>.</w:t>
      </w:r>
      <w:r w:rsidR="00484D5F">
        <w:rPr>
          <w:shd w:val="clear" w:color="auto" w:fill="FFFFFF"/>
        </w:rPr>
        <w:t xml:space="preserve"> Außerdem wurde e</w:t>
      </w:r>
      <w:r w:rsidR="00484D5F" w:rsidRPr="0049274C">
        <w:rPr>
          <w:shd w:val="clear" w:color="auto" w:fill="FFFFFF"/>
        </w:rPr>
        <w:t xml:space="preserve">ine </w:t>
      </w:r>
      <w:r w:rsidR="00484D5F" w:rsidRPr="003A20A0">
        <w:rPr>
          <w:shd w:val="clear" w:color="auto" w:fill="FFFFFF"/>
        </w:rPr>
        <w:t xml:space="preserve">bituminöse </w:t>
      </w:r>
      <w:r w:rsidR="00484D5F" w:rsidRPr="0049274C">
        <w:rPr>
          <w:shd w:val="clear" w:color="auto" w:fill="FFFFFF"/>
        </w:rPr>
        <w:t xml:space="preserve">Abdichtung auf der Betonplatte aufgeschweißt, </w:t>
      </w:r>
      <w:r w:rsidR="00484D5F">
        <w:rPr>
          <w:shd w:val="clear" w:color="auto" w:fill="FFFFFF"/>
        </w:rPr>
        <w:t xml:space="preserve">eine </w:t>
      </w:r>
      <w:r w:rsidR="00484D5F" w:rsidRPr="0049274C">
        <w:rPr>
          <w:shd w:val="clear" w:color="auto" w:fill="FFFFFF"/>
        </w:rPr>
        <w:t>Bodendämmung verlegt</w:t>
      </w:r>
      <w:r w:rsidR="00484D5F">
        <w:rPr>
          <w:shd w:val="clear" w:color="auto" w:fill="FFFFFF"/>
        </w:rPr>
        <w:t xml:space="preserve"> und</w:t>
      </w:r>
      <w:r w:rsidR="00484D5F" w:rsidRPr="0049274C">
        <w:rPr>
          <w:shd w:val="clear" w:color="auto" w:fill="FFFFFF"/>
        </w:rPr>
        <w:t xml:space="preserve"> neuer Estrich gegossen</w:t>
      </w:r>
      <w:r w:rsidR="00484D5F">
        <w:rPr>
          <w:shd w:val="clear" w:color="auto" w:fill="FFFFFF"/>
        </w:rPr>
        <w:t>.</w:t>
      </w:r>
    </w:p>
    <w:p w14:paraId="3DD233CD" w14:textId="77777777" w:rsidR="003A20A0" w:rsidRDefault="003A20A0" w:rsidP="00407173">
      <w:pPr>
        <w:pStyle w:val="Pressetext"/>
        <w:rPr>
          <w:shd w:val="clear" w:color="auto" w:fill="FFFFFF"/>
        </w:rPr>
      </w:pPr>
    </w:p>
    <w:p w14:paraId="3E7B0F5B" w14:textId="01F47BE1" w:rsidR="005A0B9C" w:rsidRPr="003A20A0" w:rsidRDefault="005A0B9C" w:rsidP="00407173">
      <w:pPr>
        <w:pStyle w:val="Pressetext"/>
        <w:rPr>
          <w:color w:val="000000" w:themeColor="text1"/>
          <w:shd w:val="clear" w:color="auto" w:fill="FFFFFF"/>
        </w:rPr>
      </w:pPr>
      <w:r w:rsidRPr="005A0B9C">
        <w:rPr>
          <w:shd w:val="clear" w:color="auto" w:fill="FFFFFF"/>
        </w:rPr>
        <w:t xml:space="preserve">Auf </w:t>
      </w:r>
      <w:r w:rsidR="003A20A0">
        <w:rPr>
          <w:shd w:val="clear" w:color="auto" w:fill="FFFFFF"/>
        </w:rPr>
        <w:t xml:space="preserve">dem </w:t>
      </w:r>
      <w:r w:rsidR="003A20A0" w:rsidRPr="003A20A0">
        <w:rPr>
          <w:shd w:val="clear" w:color="auto" w:fill="FFFFFF"/>
        </w:rPr>
        <w:t>schwimmende</w:t>
      </w:r>
      <w:r w:rsidR="003A20A0">
        <w:rPr>
          <w:shd w:val="clear" w:color="auto" w:fill="FFFFFF"/>
        </w:rPr>
        <w:t>n</w:t>
      </w:r>
      <w:r w:rsidR="003A20A0" w:rsidRPr="003A20A0">
        <w:rPr>
          <w:shd w:val="clear" w:color="auto" w:fill="FFFFFF"/>
        </w:rPr>
        <w:t xml:space="preserve"> Zementestrich </w:t>
      </w:r>
      <w:r w:rsidRPr="003A20A0">
        <w:rPr>
          <w:color w:val="000000" w:themeColor="text1"/>
          <w:shd w:val="clear" w:color="auto" w:fill="FFFFFF"/>
        </w:rPr>
        <w:t>konnte</w:t>
      </w:r>
      <w:r w:rsidR="00FD4B89">
        <w:rPr>
          <w:color w:val="000000" w:themeColor="text1"/>
          <w:shd w:val="clear" w:color="auto" w:fill="FFFFFF"/>
        </w:rPr>
        <w:t>n</w:t>
      </w:r>
      <w:r w:rsidRPr="003A20A0">
        <w:rPr>
          <w:color w:val="000000" w:themeColor="text1"/>
          <w:shd w:val="clear" w:color="auto" w:fill="FFFFFF"/>
        </w:rPr>
        <w:t xml:space="preserve"> dann die </w:t>
      </w:r>
      <w:r w:rsidR="00FE5456">
        <w:rPr>
          <w:color w:val="000000" w:themeColor="text1"/>
          <w:shd w:val="clear" w:color="auto" w:fill="FFFFFF"/>
        </w:rPr>
        <w:t>geplante</w:t>
      </w:r>
      <w:r w:rsidR="00FE5456" w:rsidRPr="003A20A0">
        <w:rPr>
          <w:color w:val="000000" w:themeColor="text1"/>
          <w:shd w:val="clear" w:color="auto" w:fill="FFFFFF"/>
        </w:rPr>
        <w:t xml:space="preserve"> </w:t>
      </w:r>
      <w:r w:rsidRPr="003A20A0">
        <w:rPr>
          <w:color w:val="000000" w:themeColor="text1"/>
          <w:shd w:val="clear" w:color="auto" w:fill="FFFFFF"/>
        </w:rPr>
        <w:t>elektrische Fußbodenheizung sowie</w:t>
      </w:r>
      <w:r w:rsidR="003A20A0" w:rsidRPr="003A20A0">
        <w:rPr>
          <w:color w:val="000000" w:themeColor="text1"/>
          <w:shd w:val="clear" w:color="auto" w:fill="FFFFFF"/>
        </w:rPr>
        <w:t xml:space="preserve"> </w:t>
      </w:r>
      <w:r w:rsidRPr="003A20A0">
        <w:rPr>
          <w:color w:val="000000" w:themeColor="text1"/>
          <w:shd w:val="clear" w:color="auto" w:fill="FFFFFF"/>
        </w:rPr>
        <w:t xml:space="preserve">ein neuer </w:t>
      </w:r>
      <w:proofErr w:type="spellStart"/>
      <w:r w:rsidRPr="003A20A0">
        <w:rPr>
          <w:color w:val="000000" w:themeColor="text1"/>
          <w:shd w:val="clear" w:color="auto" w:fill="FFFFFF"/>
        </w:rPr>
        <w:t>Feinsteinzeugbelag</w:t>
      </w:r>
      <w:proofErr w:type="spellEnd"/>
      <w:r w:rsidRPr="003A20A0">
        <w:rPr>
          <w:color w:val="000000" w:themeColor="text1"/>
          <w:shd w:val="clear" w:color="auto" w:fill="FFFFFF"/>
        </w:rPr>
        <w:t xml:space="preserve"> verlegt werden</w:t>
      </w:r>
      <w:r w:rsidR="003A20A0" w:rsidRPr="003A20A0">
        <w:rPr>
          <w:color w:val="000000" w:themeColor="text1"/>
          <w:shd w:val="clear" w:color="auto" w:fill="FFFFFF"/>
        </w:rPr>
        <w:t xml:space="preserve">. </w:t>
      </w:r>
      <w:r w:rsidR="003A20A0" w:rsidRPr="003A20A0">
        <w:rPr>
          <w:color w:val="000000" w:themeColor="text1"/>
        </w:rPr>
        <w:t xml:space="preserve">Die zu sanierende Bodenfläche im Inneren der </w:t>
      </w:r>
      <w:r w:rsidR="00BE74ED">
        <w:rPr>
          <w:color w:val="000000" w:themeColor="text1"/>
        </w:rPr>
        <w:t xml:space="preserve">Trauerhalle </w:t>
      </w:r>
      <w:r w:rsidR="003A20A0" w:rsidRPr="003A20A0">
        <w:rPr>
          <w:color w:val="000000" w:themeColor="text1"/>
        </w:rPr>
        <w:t xml:space="preserve">war </w:t>
      </w:r>
      <w:r w:rsidR="00BE74ED">
        <w:rPr>
          <w:color w:val="000000" w:themeColor="text1"/>
        </w:rPr>
        <w:t>etwa</w:t>
      </w:r>
      <w:r w:rsidR="003A20A0" w:rsidRPr="003A20A0">
        <w:rPr>
          <w:color w:val="000000" w:themeColor="text1"/>
        </w:rPr>
        <w:t xml:space="preserve"> 40 </w:t>
      </w:r>
      <w:r w:rsidR="00BE74ED">
        <w:rPr>
          <w:color w:val="000000" w:themeColor="text1"/>
        </w:rPr>
        <w:t>Quadratmeter</w:t>
      </w:r>
      <w:r w:rsidR="003A20A0" w:rsidRPr="003A20A0">
        <w:rPr>
          <w:color w:val="000000" w:themeColor="text1"/>
        </w:rPr>
        <w:t xml:space="preserve"> groß.</w:t>
      </w:r>
    </w:p>
    <w:p w14:paraId="26E126CF" w14:textId="75B8229B" w:rsidR="005A0B9C" w:rsidRDefault="005A0B9C" w:rsidP="00407173">
      <w:pPr>
        <w:pStyle w:val="Pressetext"/>
        <w:rPr>
          <w:color w:val="000000" w:themeColor="text1"/>
          <w:shd w:val="clear" w:color="auto" w:fill="FFFFFF"/>
        </w:rPr>
      </w:pPr>
    </w:p>
    <w:p w14:paraId="552F8420" w14:textId="0AB5DD7F" w:rsidR="00DD248E" w:rsidRPr="00042537" w:rsidRDefault="00DD248E" w:rsidP="00407173">
      <w:pPr>
        <w:pStyle w:val="Pressetext"/>
        <w:rPr>
          <w:b/>
          <w:color w:val="000000" w:themeColor="text1"/>
          <w:shd w:val="clear" w:color="auto" w:fill="FFFFFF"/>
        </w:rPr>
      </w:pPr>
      <w:r w:rsidRPr="00042537">
        <w:rPr>
          <w:rFonts w:cs="Arial"/>
          <w:b/>
        </w:rPr>
        <w:t xml:space="preserve">Wichtigste Anforderung: hohe Wärmeleistung </w:t>
      </w:r>
    </w:p>
    <w:p w14:paraId="5F4C4D96" w14:textId="1E42AE85" w:rsidR="00DD248E" w:rsidRDefault="000568F9" w:rsidP="00DD248E">
      <w:pPr>
        <w:pStyle w:val="Pressetext"/>
        <w:rPr>
          <w:rFonts w:cs="Arial"/>
        </w:rPr>
      </w:pPr>
      <w:r>
        <w:rPr>
          <w:color w:val="000000" w:themeColor="text1"/>
          <w:shd w:val="clear" w:color="auto" w:fill="FFFFFF"/>
        </w:rPr>
        <w:t xml:space="preserve">Jutta Wilhelm vom Bauamt in Eltville recherchierte im Internet nach geeigneten </w:t>
      </w:r>
      <w:r w:rsidR="006F528E" w:rsidRPr="006F528E">
        <w:rPr>
          <w:color w:val="000000" w:themeColor="text1"/>
          <w:shd w:val="clear" w:color="auto" w:fill="FFFFFF"/>
        </w:rPr>
        <w:t>elektrischen Fußbodenheizungen</w:t>
      </w:r>
      <w:r>
        <w:rPr>
          <w:color w:val="000000" w:themeColor="text1"/>
          <w:shd w:val="clear" w:color="auto" w:fill="FFFFFF"/>
        </w:rPr>
        <w:t xml:space="preserve">, die auf dieser Fläche verlegt werden konnten. </w:t>
      </w:r>
      <w:r w:rsidR="00DD248E" w:rsidRPr="00DD248E">
        <w:rPr>
          <w:rFonts w:cs="Arial"/>
        </w:rPr>
        <w:t xml:space="preserve">Wichtigste Anforderung war eine hohe Wärmeleistung. Künftig sollte die gesamte Beheizung der Trauerhalle über die Fußbodenheizung erfolgen. „Vorteil </w:t>
      </w:r>
      <w:r w:rsidR="00FD4B89">
        <w:rPr>
          <w:lang w:val="de-AT"/>
        </w:rPr>
        <w:t>ein</w:t>
      </w:r>
      <w:r w:rsidR="00FD4B89" w:rsidRPr="005E5621">
        <w:rPr>
          <w:lang w:val="de-AT"/>
        </w:rPr>
        <w:t xml:space="preserve">er </w:t>
      </w:r>
      <w:r w:rsidR="00DD248E" w:rsidRPr="00DD248E">
        <w:rPr>
          <w:rFonts w:cs="Arial"/>
        </w:rPr>
        <w:t xml:space="preserve">Fußbodenheizung ist, dass zum Beispiel an den Wänden kein Platz für Heizkörper, Infrarotstrahler oder Ähnliches verloren geht. Das war wegen der beengten Platzverhältnisse in der Trauerhalle sehr wichtig. Außerdem geht auch keine Deckenhöhe verloren, wie es etwa bei der Ausführung mit einer Deckenstrahlheizung, über die ich anfangs </w:t>
      </w:r>
      <w:r w:rsidR="00BE74ED">
        <w:rPr>
          <w:rFonts w:cs="Arial"/>
        </w:rPr>
        <w:t xml:space="preserve">ebenfalls </w:t>
      </w:r>
      <w:r w:rsidR="00DD248E" w:rsidRPr="00DD248E">
        <w:rPr>
          <w:rFonts w:cs="Arial"/>
        </w:rPr>
        <w:t>nachgedacht hatte, der Fall gewesen wäre“, so die Ingenieurin.</w:t>
      </w:r>
    </w:p>
    <w:p w14:paraId="0D496CA8" w14:textId="77777777" w:rsidR="00DD248E" w:rsidRPr="002B6BF8" w:rsidRDefault="00DD248E" w:rsidP="00DD248E">
      <w:pPr>
        <w:pStyle w:val="Pressetext"/>
        <w:rPr>
          <w:rFonts w:cs="Arial"/>
        </w:rPr>
      </w:pPr>
    </w:p>
    <w:p w14:paraId="6A59247D" w14:textId="45F633E0" w:rsidR="002064DA" w:rsidRPr="001C3B4D" w:rsidRDefault="002064DA" w:rsidP="002064DA">
      <w:pPr>
        <w:pStyle w:val="Pressetext"/>
        <w:rPr>
          <w:color w:val="000000" w:themeColor="text1"/>
          <w:shd w:val="clear" w:color="auto" w:fill="FFFFFF"/>
        </w:rPr>
      </w:pPr>
      <w:r>
        <w:rPr>
          <w:color w:val="000000" w:themeColor="text1"/>
          <w:shd w:val="clear" w:color="auto" w:fill="FFFFFF"/>
        </w:rPr>
        <w:t xml:space="preserve">Bei ihren Recherchen stieß sie </w:t>
      </w:r>
      <w:r w:rsidR="00DD248E">
        <w:rPr>
          <w:color w:val="000000" w:themeColor="text1"/>
          <w:shd w:val="clear" w:color="auto" w:fill="FFFFFF"/>
        </w:rPr>
        <w:t xml:space="preserve">schließlich </w:t>
      </w:r>
      <w:r>
        <w:rPr>
          <w:color w:val="000000" w:themeColor="text1"/>
          <w:shd w:val="clear" w:color="auto" w:fill="FFFFFF"/>
        </w:rPr>
        <w:t xml:space="preserve">auf die Fußbodenheizung </w:t>
      </w:r>
      <w:r w:rsidRPr="002064DA">
        <w:rPr>
          <w:color w:val="000000" w:themeColor="text1"/>
          <w:shd w:val="clear" w:color="auto" w:fill="FFFFFF"/>
        </w:rPr>
        <w:t>IndorTec THERM</w:t>
      </w:r>
      <w:r w:rsidR="00484C74">
        <w:rPr>
          <w:color w:val="000000" w:themeColor="text1"/>
          <w:shd w:val="clear" w:color="auto" w:fill="FFFFFF"/>
        </w:rPr>
        <w:t>-</w:t>
      </w:r>
      <w:r w:rsidRPr="002064DA">
        <w:rPr>
          <w:color w:val="000000" w:themeColor="text1"/>
          <w:shd w:val="clear" w:color="auto" w:fill="FFFFFF"/>
        </w:rPr>
        <w:t xml:space="preserve">E </w:t>
      </w:r>
      <w:r>
        <w:rPr>
          <w:color w:val="000000" w:themeColor="text1"/>
          <w:shd w:val="clear" w:color="auto" w:fill="FFFFFF"/>
        </w:rPr>
        <w:t>von Gutjahr: „</w:t>
      </w:r>
      <w:r w:rsidRPr="006F528E">
        <w:rPr>
          <w:color w:val="000000" w:themeColor="text1"/>
          <w:shd w:val="clear" w:color="auto" w:fill="FFFFFF"/>
        </w:rPr>
        <w:t xml:space="preserve">Gutjahr war </w:t>
      </w:r>
      <w:r w:rsidR="00FE5456">
        <w:rPr>
          <w:color w:val="000000" w:themeColor="text1"/>
          <w:shd w:val="clear" w:color="auto" w:fill="FFFFFF"/>
        </w:rPr>
        <w:t>eine der wenigen Firmen</w:t>
      </w:r>
      <w:r w:rsidRPr="006F528E">
        <w:rPr>
          <w:color w:val="000000" w:themeColor="text1"/>
          <w:shd w:val="clear" w:color="auto" w:fill="FFFFFF"/>
        </w:rPr>
        <w:t xml:space="preserve">, die die Fußbodenheizung mit </w:t>
      </w:r>
      <w:r w:rsidR="00484C74">
        <w:rPr>
          <w:color w:val="000000" w:themeColor="text1"/>
          <w:shd w:val="clear" w:color="auto" w:fill="FFFFFF"/>
        </w:rPr>
        <w:t>der erforderlichen</w:t>
      </w:r>
      <w:r w:rsidRPr="006F528E">
        <w:rPr>
          <w:color w:val="000000" w:themeColor="text1"/>
          <w:shd w:val="clear" w:color="auto" w:fill="FFFFFF"/>
        </w:rPr>
        <w:t xml:space="preserve"> Leistung von </w:t>
      </w:r>
      <w:r w:rsidR="00484C74" w:rsidRPr="006F528E">
        <w:rPr>
          <w:color w:val="000000" w:themeColor="text1"/>
          <w:shd w:val="clear" w:color="auto" w:fill="FFFFFF"/>
        </w:rPr>
        <w:t xml:space="preserve">220 </w:t>
      </w:r>
      <w:r>
        <w:rPr>
          <w:color w:val="000000" w:themeColor="text1"/>
          <w:shd w:val="clear" w:color="auto" w:fill="FFFFFF"/>
        </w:rPr>
        <w:t xml:space="preserve">Watt pro Quadratmeter </w:t>
      </w:r>
      <w:r w:rsidRPr="006F528E">
        <w:rPr>
          <w:color w:val="000000" w:themeColor="text1"/>
          <w:shd w:val="clear" w:color="auto" w:fill="FFFFFF"/>
        </w:rPr>
        <w:t xml:space="preserve">Fläche liefern konnte und dafür auch die Gewährleistung </w:t>
      </w:r>
      <w:r>
        <w:rPr>
          <w:color w:val="000000" w:themeColor="text1"/>
          <w:shd w:val="clear" w:color="auto" w:fill="FFFFFF"/>
        </w:rPr>
        <w:t>übernahm</w:t>
      </w:r>
      <w:r w:rsidR="00BE74ED">
        <w:rPr>
          <w:color w:val="000000" w:themeColor="text1"/>
          <w:shd w:val="clear" w:color="auto" w:fill="FFFFFF"/>
        </w:rPr>
        <w:t>. So waren</w:t>
      </w:r>
      <w:r w:rsidRPr="006F528E">
        <w:rPr>
          <w:color w:val="000000" w:themeColor="text1"/>
          <w:shd w:val="clear" w:color="auto" w:fill="FFFFFF"/>
        </w:rPr>
        <w:t xml:space="preserve"> wir </w:t>
      </w:r>
      <w:r w:rsidR="000D22E6">
        <w:rPr>
          <w:color w:val="000000" w:themeColor="text1"/>
          <w:shd w:val="clear" w:color="auto" w:fill="FFFFFF"/>
        </w:rPr>
        <w:t xml:space="preserve">in der Lage, </w:t>
      </w:r>
      <w:r w:rsidRPr="006F528E">
        <w:rPr>
          <w:color w:val="000000" w:themeColor="text1"/>
          <w:shd w:val="clear" w:color="auto" w:fill="FFFFFF"/>
        </w:rPr>
        <w:t xml:space="preserve">die berechnete Wärmeleistung von 8.800 Watt </w:t>
      </w:r>
      <w:r w:rsidR="000D22E6">
        <w:rPr>
          <w:color w:val="000000" w:themeColor="text1"/>
          <w:shd w:val="clear" w:color="auto" w:fill="FFFFFF"/>
        </w:rPr>
        <w:t xml:space="preserve">zu </w:t>
      </w:r>
      <w:r w:rsidRPr="001C3B4D">
        <w:rPr>
          <w:color w:val="000000" w:themeColor="text1"/>
          <w:shd w:val="clear" w:color="auto" w:fill="FFFFFF"/>
        </w:rPr>
        <w:t>decken</w:t>
      </w:r>
      <w:r w:rsidR="001C3B4D" w:rsidRPr="001C3B4D">
        <w:rPr>
          <w:color w:val="000000" w:themeColor="text1"/>
          <w:shd w:val="clear" w:color="auto" w:fill="FFFFFF"/>
        </w:rPr>
        <w:t>.“</w:t>
      </w:r>
    </w:p>
    <w:p w14:paraId="1FC9CAA9" w14:textId="6B44E525" w:rsidR="000D22E6" w:rsidRDefault="000D22E6" w:rsidP="00407173">
      <w:pPr>
        <w:pStyle w:val="Pressetext"/>
        <w:rPr>
          <w:color w:val="000000" w:themeColor="text1"/>
          <w:shd w:val="clear" w:color="auto" w:fill="FFFFFF"/>
        </w:rPr>
      </w:pPr>
    </w:p>
    <w:p w14:paraId="4D17B8BF" w14:textId="22175E6A" w:rsidR="00C344CE" w:rsidRDefault="00C344CE" w:rsidP="00407173">
      <w:pPr>
        <w:pStyle w:val="Pressetext"/>
        <w:rPr>
          <w:color w:val="000000" w:themeColor="text1"/>
          <w:shd w:val="clear" w:color="auto" w:fill="FFFFFF"/>
        </w:rPr>
      </w:pPr>
    </w:p>
    <w:p w14:paraId="758DD8FA" w14:textId="77777777" w:rsidR="00C344CE" w:rsidRPr="001C3B4D" w:rsidRDefault="00C344CE" w:rsidP="00407173">
      <w:pPr>
        <w:pStyle w:val="Pressetext"/>
        <w:rPr>
          <w:color w:val="000000" w:themeColor="text1"/>
          <w:shd w:val="clear" w:color="auto" w:fill="FFFFFF"/>
        </w:rPr>
      </w:pPr>
    </w:p>
    <w:p w14:paraId="4D37EE12" w14:textId="77777777" w:rsidR="008B486A" w:rsidRPr="001C3B4D" w:rsidRDefault="008B486A" w:rsidP="008B486A">
      <w:pPr>
        <w:pStyle w:val="Pressetext"/>
        <w:rPr>
          <w:b/>
          <w:bCs/>
          <w:iCs/>
        </w:rPr>
      </w:pPr>
      <w:r w:rsidRPr="001C3B4D">
        <w:rPr>
          <w:b/>
          <w:bCs/>
          <w:iCs/>
        </w:rPr>
        <w:lastRenderedPageBreak/>
        <w:t>Heizung, Abdichtung und Entkopplung in einem</w:t>
      </w:r>
    </w:p>
    <w:p w14:paraId="257BD088" w14:textId="47D604B4" w:rsidR="002631BC" w:rsidRPr="001C3B4D" w:rsidRDefault="008B486A" w:rsidP="008B486A">
      <w:pPr>
        <w:pStyle w:val="Pressetext"/>
        <w:rPr>
          <w:rFonts w:cs="Arial"/>
          <w:iCs/>
          <w:color w:val="000000" w:themeColor="text1"/>
        </w:rPr>
      </w:pPr>
      <w:r w:rsidRPr="001C3B4D">
        <w:rPr>
          <w:iCs/>
        </w:rPr>
        <w:t>Als 3-in-1-Lösung ist IndorTec TERM-E ideal für Sanierungsprojekte</w:t>
      </w:r>
      <w:r w:rsidR="00484C74" w:rsidRPr="001C3B4D">
        <w:rPr>
          <w:iCs/>
        </w:rPr>
        <w:t xml:space="preserve"> wie </w:t>
      </w:r>
      <w:r w:rsidR="005C1A3F">
        <w:rPr>
          <w:iCs/>
        </w:rPr>
        <w:t>der</w:t>
      </w:r>
      <w:r w:rsidR="00484C74" w:rsidRPr="001C3B4D">
        <w:rPr>
          <w:iCs/>
        </w:rPr>
        <w:t xml:space="preserve"> Trauerhalle im Rheingau</w:t>
      </w:r>
      <w:r w:rsidRPr="001C3B4D">
        <w:rPr>
          <w:rFonts w:cs="Arial"/>
          <w:iCs/>
        </w:rPr>
        <w:t xml:space="preserve">. Denn das System </w:t>
      </w:r>
      <w:r w:rsidRPr="001C3B4D">
        <w:rPr>
          <w:iCs/>
        </w:rPr>
        <w:t xml:space="preserve">ist nicht nur </w:t>
      </w:r>
      <w:r w:rsidRPr="001C3B4D">
        <w:rPr>
          <w:iCs/>
          <w:color w:val="000000" w:themeColor="text1"/>
        </w:rPr>
        <w:t>Flächenheizung, sondern gleichzeitig Abdichtung und Entkopplung</w:t>
      </w:r>
      <w:r w:rsidR="003B6BCA" w:rsidRPr="001C3B4D">
        <w:rPr>
          <w:iCs/>
          <w:color w:val="000000" w:themeColor="text1"/>
        </w:rPr>
        <w:t xml:space="preserve">. Zudem lässt sich die </w:t>
      </w:r>
      <w:r w:rsidR="003B6BCA" w:rsidRPr="001C3B4D">
        <w:rPr>
          <w:rFonts w:cs="Arial"/>
          <w:iCs/>
          <w:color w:val="000000" w:themeColor="text1"/>
        </w:rPr>
        <w:t>Elektro-Flächenheizung</w:t>
      </w:r>
      <w:r w:rsidRPr="001C3B4D">
        <w:rPr>
          <w:iCs/>
          <w:color w:val="000000" w:themeColor="text1"/>
        </w:rPr>
        <w:t xml:space="preserve"> </w:t>
      </w:r>
      <w:r w:rsidR="003B6BCA" w:rsidRPr="001C3B4D">
        <w:rPr>
          <w:rFonts w:cs="Arial"/>
          <w:iCs/>
          <w:color w:val="000000" w:themeColor="text1"/>
        </w:rPr>
        <w:t>ausgesprochen einfach und schnell verlegen</w:t>
      </w:r>
      <w:r w:rsidR="004C7898">
        <w:rPr>
          <w:rFonts w:cs="Arial"/>
          <w:iCs/>
          <w:color w:val="000000" w:themeColor="text1"/>
        </w:rPr>
        <w:t xml:space="preserve"> – vor allem d</w:t>
      </w:r>
      <w:r w:rsidR="003B6BCA" w:rsidRPr="001C3B4D">
        <w:rPr>
          <w:rFonts w:cs="Arial"/>
          <w:iCs/>
          <w:color w:val="000000" w:themeColor="text1"/>
        </w:rPr>
        <w:t xml:space="preserve">ank </w:t>
      </w:r>
      <w:r w:rsidR="004C7898">
        <w:rPr>
          <w:rFonts w:cs="Arial"/>
          <w:iCs/>
          <w:color w:val="000000" w:themeColor="text1"/>
        </w:rPr>
        <w:t xml:space="preserve">der </w:t>
      </w:r>
      <w:r w:rsidR="003B6BCA" w:rsidRPr="001C3B4D">
        <w:rPr>
          <w:rFonts w:cs="Arial"/>
          <w:iCs/>
          <w:color w:val="000000" w:themeColor="text1"/>
        </w:rPr>
        <w:t>optimale</w:t>
      </w:r>
      <w:r w:rsidR="004C7898">
        <w:rPr>
          <w:rFonts w:cs="Arial"/>
          <w:iCs/>
          <w:color w:val="000000" w:themeColor="text1"/>
        </w:rPr>
        <w:t>n</w:t>
      </w:r>
      <w:r w:rsidR="003B6BCA" w:rsidRPr="001C3B4D">
        <w:rPr>
          <w:rFonts w:cs="Arial"/>
          <w:iCs/>
          <w:color w:val="000000" w:themeColor="text1"/>
        </w:rPr>
        <w:t xml:space="preserve"> </w:t>
      </w:r>
      <w:proofErr w:type="spellStart"/>
      <w:r w:rsidR="003B6BCA" w:rsidRPr="001C3B4D">
        <w:rPr>
          <w:rFonts w:cs="Arial"/>
          <w:iCs/>
          <w:color w:val="000000" w:themeColor="text1"/>
        </w:rPr>
        <w:t>Planlage</w:t>
      </w:r>
      <w:proofErr w:type="spellEnd"/>
      <w:r w:rsidR="003B6BCA" w:rsidRPr="001C3B4D">
        <w:rPr>
          <w:rFonts w:cs="Arial"/>
          <w:iCs/>
          <w:color w:val="000000" w:themeColor="text1"/>
        </w:rPr>
        <w:t xml:space="preserve"> </w:t>
      </w:r>
      <w:r w:rsidR="004C7898">
        <w:rPr>
          <w:rFonts w:cs="Arial"/>
          <w:iCs/>
          <w:color w:val="000000" w:themeColor="text1"/>
        </w:rPr>
        <w:t>der</w:t>
      </w:r>
      <w:r w:rsidR="003B6BCA" w:rsidRPr="001C3B4D">
        <w:rPr>
          <w:rFonts w:cs="Arial"/>
          <w:iCs/>
          <w:color w:val="000000" w:themeColor="text1"/>
        </w:rPr>
        <w:t xml:space="preserve"> Trägermatte.</w:t>
      </w:r>
    </w:p>
    <w:p w14:paraId="59355BAA" w14:textId="77777777" w:rsidR="001C3B4D" w:rsidRPr="001C3B4D" w:rsidRDefault="001C3B4D" w:rsidP="008B486A">
      <w:pPr>
        <w:pStyle w:val="Pressetext"/>
        <w:rPr>
          <w:rFonts w:cs="Arial"/>
          <w:iCs/>
          <w:color w:val="000000" w:themeColor="text1"/>
        </w:rPr>
      </w:pPr>
    </w:p>
    <w:p w14:paraId="5685AE17" w14:textId="790F44EB" w:rsidR="005C6E34" w:rsidRPr="001C3B4D" w:rsidRDefault="005C6E34" w:rsidP="005C6E34">
      <w:pPr>
        <w:pStyle w:val="Pressetext"/>
        <w:rPr>
          <w:iCs/>
          <w:color w:val="000000" w:themeColor="text1"/>
        </w:rPr>
      </w:pPr>
      <w:r w:rsidRPr="001C3B4D">
        <w:rPr>
          <w:rFonts w:cs="Arial"/>
          <w:iCs/>
          <w:color w:val="000000" w:themeColor="text1"/>
        </w:rPr>
        <w:t xml:space="preserve">Weitere Vorteile </w:t>
      </w:r>
      <w:r w:rsidR="004C7898">
        <w:rPr>
          <w:rFonts w:cs="Arial"/>
          <w:iCs/>
          <w:color w:val="000000" w:themeColor="text1"/>
        </w:rPr>
        <w:t>von</w:t>
      </w:r>
      <w:r w:rsidRPr="001C3B4D">
        <w:rPr>
          <w:rFonts w:cs="Arial"/>
          <w:iCs/>
          <w:color w:val="000000" w:themeColor="text1"/>
        </w:rPr>
        <w:t xml:space="preserve"> </w:t>
      </w:r>
      <w:r w:rsidRPr="001C3B4D">
        <w:rPr>
          <w:iCs/>
          <w:color w:val="000000" w:themeColor="text1"/>
        </w:rPr>
        <w:t xml:space="preserve">IndorTec TERM-E: </w:t>
      </w:r>
      <w:r w:rsidRPr="001C3B4D">
        <w:rPr>
          <w:rFonts w:cs="Arial"/>
          <w:iCs/>
          <w:color w:val="000000" w:themeColor="text1"/>
        </w:rPr>
        <w:t>Die Spezialgeometrie mit 38 Prozent weniger Hohlraum als bei alternativen Systemen sorgt für hohe Energieeffizienz. Die Heizkabel werden zudem hohlraumfrei von Spachtelmassen</w:t>
      </w:r>
      <w:r w:rsidR="001C3B4D" w:rsidRPr="001C3B4D">
        <w:rPr>
          <w:rFonts w:cs="Arial"/>
          <w:iCs/>
          <w:color w:val="000000" w:themeColor="text1"/>
        </w:rPr>
        <w:t xml:space="preserve"> und </w:t>
      </w:r>
      <w:r w:rsidRPr="001C3B4D">
        <w:rPr>
          <w:rFonts w:cs="Arial"/>
          <w:iCs/>
          <w:color w:val="000000" w:themeColor="text1"/>
        </w:rPr>
        <w:t xml:space="preserve">Fliesenklebern ummantelt. </w:t>
      </w:r>
      <w:r w:rsidR="004C7898">
        <w:rPr>
          <w:rFonts w:cs="Arial"/>
          <w:iCs/>
          <w:color w:val="000000" w:themeColor="text1"/>
        </w:rPr>
        <w:t>So heizt der Belag</w:t>
      </w:r>
      <w:r w:rsidR="001C3B4D" w:rsidRPr="001C3B4D">
        <w:rPr>
          <w:rFonts w:cs="Arial"/>
          <w:iCs/>
          <w:color w:val="000000" w:themeColor="text1"/>
        </w:rPr>
        <w:t xml:space="preserve"> schnell</w:t>
      </w:r>
      <w:r w:rsidR="004C7898">
        <w:rPr>
          <w:rFonts w:cs="Arial"/>
          <w:iCs/>
          <w:color w:val="000000" w:themeColor="text1"/>
        </w:rPr>
        <w:t xml:space="preserve"> auf</w:t>
      </w:r>
      <w:r w:rsidR="00BE74ED">
        <w:rPr>
          <w:rFonts w:cs="Arial"/>
          <w:iCs/>
          <w:color w:val="000000" w:themeColor="text1"/>
        </w:rPr>
        <w:t>.</w:t>
      </w:r>
      <w:r w:rsidR="001C3B4D" w:rsidRPr="001C3B4D">
        <w:rPr>
          <w:rFonts w:cs="Arial"/>
          <w:iCs/>
          <w:color w:val="000000" w:themeColor="text1"/>
        </w:rPr>
        <w:t xml:space="preserve"> </w:t>
      </w:r>
      <w:r w:rsidRPr="001C3B4D">
        <w:rPr>
          <w:rFonts w:cs="Arial"/>
          <w:iCs/>
          <w:color w:val="000000" w:themeColor="text1"/>
        </w:rPr>
        <w:t>Zudem verhindert die Mattengeometrie</w:t>
      </w:r>
      <w:r w:rsidR="004C7898">
        <w:rPr>
          <w:rFonts w:cs="Arial"/>
          <w:iCs/>
          <w:color w:val="000000" w:themeColor="text1"/>
        </w:rPr>
        <w:t>, dass</w:t>
      </w:r>
      <w:r w:rsidRPr="001C3B4D">
        <w:rPr>
          <w:rFonts w:cs="Arial"/>
          <w:iCs/>
          <w:color w:val="000000" w:themeColor="text1"/>
        </w:rPr>
        <w:t xml:space="preserve"> </w:t>
      </w:r>
      <w:r w:rsidR="004C7898">
        <w:rPr>
          <w:rFonts w:cs="Arial"/>
          <w:iCs/>
          <w:color w:val="000000" w:themeColor="text1"/>
        </w:rPr>
        <w:t>die</w:t>
      </w:r>
      <w:r w:rsidRPr="001C3B4D">
        <w:rPr>
          <w:rFonts w:cs="Arial"/>
          <w:iCs/>
          <w:color w:val="000000" w:themeColor="text1"/>
        </w:rPr>
        <w:t xml:space="preserve"> Heizkabel </w:t>
      </w:r>
      <w:r w:rsidR="004C7898">
        <w:rPr>
          <w:rFonts w:cs="Arial"/>
          <w:iCs/>
          <w:color w:val="000000" w:themeColor="text1"/>
        </w:rPr>
        <w:t xml:space="preserve">knicken </w:t>
      </w:r>
      <w:r w:rsidR="00122F18">
        <w:rPr>
          <w:rFonts w:cs="Arial"/>
          <w:iCs/>
          <w:color w:val="000000" w:themeColor="text1"/>
        </w:rPr>
        <w:t xml:space="preserve">– </w:t>
      </w:r>
      <w:r w:rsidRPr="001C3B4D">
        <w:rPr>
          <w:rFonts w:cs="Arial"/>
          <w:iCs/>
          <w:color w:val="000000" w:themeColor="text1"/>
        </w:rPr>
        <w:t>und ermöglicht aufgrund ihrer offenen Struktur ein schnelles Ausspachteln mit nur „einem Wisch“.</w:t>
      </w:r>
    </w:p>
    <w:p w14:paraId="4C351A5B" w14:textId="77777777" w:rsidR="00042537" w:rsidRDefault="00042537" w:rsidP="00EE4319">
      <w:pPr>
        <w:pStyle w:val="Pressetext"/>
        <w:rPr>
          <w:shd w:val="clear" w:color="auto" w:fill="FFFFFF"/>
        </w:rPr>
      </w:pPr>
    </w:p>
    <w:p w14:paraId="7939CA3B" w14:textId="1495626C" w:rsidR="001C3B4D" w:rsidRPr="001C3B4D" w:rsidRDefault="001C3B4D" w:rsidP="00EE4319">
      <w:pPr>
        <w:pStyle w:val="Pressetext"/>
        <w:rPr>
          <w:b/>
          <w:shd w:val="clear" w:color="auto" w:fill="FFFFFF"/>
        </w:rPr>
      </w:pPr>
      <w:r w:rsidRPr="001C3B4D">
        <w:rPr>
          <w:b/>
          <w:shd w:val="clear" w:color="auto" w:fill="FFFFFF"/>
        </w:rPr>
        <w:t>14 ausführende Firmen und Gewerke</w:t>
      </w:r>
    </w:p>
    <w:p w14:paraId="5580B80A" w14:textId="0239C426" w:rsidR="00042537" w:rsidRDefault="00042537" w:rsidP="00EE4319">
      <w:pPr>
        <w:pStyle w:val="Pressetext"/>
        <w:rPr>
          <w:shd w:val="clear" w:color="auto" w:fill="FFFFFF"/>
        </w:rPr>
      </w:pPr>
      <w:r w:rsidRPr="00042537">
        <w:rPr>
          <w:shd w:val="clear" w:color="auto" w:fill="FFFFFF"/>
        </w:rPr>
        <w:t xml:space="preserve">Die gesamte </w:t>
      </w:r>
      <w:r>
        <w:rPr>
          <w:shd w:val="clear" w:color="auto" w:fill="FFFFFF"/>
        </w:rPr>
        <w:t xml:space="preserve">Sanierung der Trauerhalle erstreckte </w:t>
      </w:r>
      <w:r w:rsidRPr="00042537">
        <w:rPr>
          <w:shd w:val="clear" w:color="auto" w:fill="FFFFFF"/>
        </w:rPr>
        <w:t>sich über etwas mehr als ein Jahr. Insgesa</w:t>
      </w:r>
      <w:r>
        <w:rPr>
          <w:shd w:val="clear" w:color="auto" w:fill="FFFFFF"/>
        </w:rPr>
        <w:t>mt waren 14 ausführende Firmen und</w:t>
      </w:r>
      <w:r w:rsidRPr="00042537">
        <w:rPr>
          <w:shd w:val="clear" w:color="auto" w:fill="FFFFFF"/>
        </w:rPr>
        <w:t xml:space="preserve"> Gewerke an dem Projekt beteiligt. Die Planung, Ausschreibung und Bauleitung </w:t>
      </w:r>
      <w:r w:rsidR="00122F18">
        <w:rPr>
          <w:shd w:val="clear" w:color="auto" w:fill="FFFFFF"/>
        </w:rPr>
        <w:t>übernahm</w:t>
      </w:r>
      <w:r w:rsidRPr="00042537">
        <w:rPr>
          <w:shd w:val="clear" w:color="auto" w:fill="FFFFFF"/>
        </w:rPr>
        <w:t xml:space="preserve"> </w:t>
      </w:r>
      <w:r>
        <w:rPr>
          <w:shd w:val="clear" w:color="auto" w:fill="FFFFFF"/>
        </w:rPr>
        <w:t xml:space="preserve">Jutta Wilhelm vom </w:t>
      </w:r>
      <w:r w:rsidRPr="00F867CF">
        <w:rPr>
          <w:shd w:val="clear" w:color="auto" w:fill="FFFFFF"/>
        </w:rPr>
        <w:t>Bauamt der Stadt</w:t>
      </w:r>
      <w:r w:rsidR="00122F18">
        <w:rPr>
          <w:shd w:val="clear" w:color="auto" w:fill="FFFFFF"/>
        </w:rPr>
        <w:t xml:space="preserve"> komplett</w:t>
      </w:r>
      <w:r w:rsidRPr="00042537">
        <w:rPr>
          <w:shd w:val="clear" w:color="auto" w:fill="FFFFFF"/>
        </w:rPr>
        <w:t>.</w:t>
      </w:r>
      <w:r>
        <w:rPr>
          <w:shd w:val="clear" w:color="auto" w:fill="FFFFFF"/>
        </w:rPr>
        <w:t xml:space="preserve"> Mit der Verlegung der Fußbodenheizung und der </w:t>
      </w:r>
      <w:r w:rsidR="00BE74ED">
        <w:rPr>
          <w:color w:val="000000" w:themeColor="text1"/>
          <w:shd w:val="clear" w:color="auto" w:fill="FFFFFF"/>
        </w:rPr>
        <w:t>Feinsteinzeugf</w:t>
      </w:r>
      <w:r>
        <w:rPr>
          <w:shd w:val="clear" w:color="auto" w:fill="FFFFFF"/>
        </w:rPr>
        <w:t xml:space="preserve">liesen wurde das </w:t>
      </w:r>
      <w:r w:rsidRPr="00042537">
        <w:rPr>
          <w:shd w:val="clear" w:color="auto" w:fill="FFFFFF"/>
        </w:rPr>
        <w:t xml:space="preserve">Bauunternehmen Jörg Knöfel </w:t>
      </w:r>
      <w:r>
        <w:rPr>
          <w:shd w:val="clear" w:color="auto" w:fill="FFFFFF"/>
        </w:rPr>
        <w:t xml:space="preserve">aus </w:t>
      </w:r>
      <w:r w:rsidRPr="00042537">
        <w:rPr>
          <w:shd w:val="clear" w:color="auto" w:fill="FFFFFF"/>
        </w:rPr>
        <w:t>Farnstädt</w:t>
      </w:r>
      <w:r>
        <w:rPr>
          <w:shd w:val="clear" w:color="auto" w:fill="FFFFFF"/>
        </w:rPr>
        <w:t xml:space="preserve"> in Sachsen-Anhalt beauftragt. </w:t>
      </w:r>
      <w:r w:rsidR="0063727F">
        <w:rPr>
          <w:shd w:val="clear" w:color="auto" w:fill="FFFFFF"/>
        </w:rPr>
        <w:t xml:space="preserve">Diese Arbeiten konnten in der Trauerhalle im </w:t>
      </w:r>
      <w:r w:rsidR="0063727F" w:rsidRPr="0063727F">
        <w:rPr>
          <w:shd w:val="clear" w:color="auto" w:fill="FFFFFF"/>
        </w:rPr>
        <w:t>September 2021</w:t>
      </w:r>
      <w:r w:rsidR="0063727F">
        <w:rPr>
          <w:shd w:val="clear" w:color="auto" w:fill="FFFFFF"/>
        </w:rPr>
        <w:t xml:space="preserve"> ausgeführt werden</w:t>
      </w:r>
      <w:r w:rsidR="007B3272">
        <w:rPr>
          <w:shd w:val="clear" w:color="auto" w:fill="FFFFFF"/>
        </w:rPr>
        <w:t>.</w:t>
      </w:r>
    </w:p>
    <w:p w14:paraId="2C41059A" w14:textId="77777777" w:rsidR="00042537" w:rsidRDefault="00042537" w:rsidP="00EE4319">
      <w:pPr>
        <w:pStyle w:val="Pressetext"/>
        <w:rPr>
          <w:shd w:val="clear" w:color="auto" w:fill="FFFFFF"/>
        </w:rPr>
      </w:pPr>
    </w:p>
    <w:p w14:paraId="764F228E" w14:textId="1D7B5D26" w:rsidR="001C3B4D" w:rsidRPr="001C3B4D" w:rsidRDefault="00FE5456" w:rsidP="00EE4319">
      <w:pPr>
        <w:pStyle w:val="Pressetext"/>
        <w:rPr>
          <w:b/>
          <w:shd w:val="clear" w:color="auto" w:fill="FFFFFF"/>
        </w:rPr>
      </w:pPr>
      <w:r w:rsidRPr="001F4BD4">
        <w:rPr>
          <w:b/>
          <w:shd w:val="clear" w:color="auto" w:fill="FFFFFF"/>
        </w:rPr>
        <w:t>Doppelte Heizleistung durch bifilare Verlegung</w:t>
      </w:r>
      <w:r w:rsidRPr="001F4BD4" w:rsidDel="00FE5456">
        <w:rPr>
          <w:b/>
          <w:shd w:val="clear" w:color="auto" w:fill="FFFFFF"/>
        </w:rPr>
        <w:t xml:space="preserve"> </w:t>
      </w:r>
    </w:p>
    <w:p w14:paraId="0F9AE0AF" w14:textId="73221E4C" w:rsidR="00360334" w:rsidRDefault="002631BC" w:rsidP="00EE4319">
      <w:pPr>
        <w:pStyle w:val="Pressetext"/>
        <w:rPr>
          <w:rFonts w:cs="Arial"/>
        </w:rPr>
      </w:pPr>
      <w:r w:rsidRPr="000D22E6">
        <w:rPr>
          <w:shd w:val="clear" w:color="auto" w:fill="FFFFFF"/>
        </w:rPr>
        <w:t>Auf dem aufgetragenen Zementestrich wurde</w:t>
      </w:r>
      <w:r w:rsidR="00903755" w:rsidRPr="000D22E6">
        <w:rPr>
          <w:shd w:val="clear" w:color="auto" w:fill="FFFFFF"/>
        </w:rPr>
        <w:t xml:space="preserve">n die </w:t>
      </w:r>
      <w:r w:rsidR="00903755" w:rsidRPr="000D22E6">
        <w:rPr>
          <w:rFonts w:cs="Arial"/>
          <w:iCs/>
        </w:rPr>
        <w:t xml:space="preserve">Noppenplatten und Heizkabel </w:t>
      </w:r>
      <w:r w:rsidR="00122F18">
        <w:rPr>
          <w:rFonts w:cs="Arial"/>
          <w:iCs/>
        </w:rPr>
        <w:t>von</w:t>
      </w:r>
      <w:r w:rsidR="00903755" w:rsidRPr="000D22E6">
        <w:rPr>
          <w:rFonts w:cs="Arial"/>
          <w:iCs/>
        </w:rPr>
        <w:t xml:space="preserve"> IndorTec THERM-E verlegt. Dabei gab es eine Besonderheit: Um die Heizleistung von 220 W/qm zu erreichen, wurden die Kabel doppelt so dicht verlegt wie sonst üblich. </w:t>
      </w:r>
      <w:r w:rsidR="00903755" w:rsidRPr="000D22E6">
        <w:rPr>
          <w:rFonts w:cs="Arial"/>
        </w:rPr>
        <w:t>Dies gelang durch eine schneckenförmige</w:t>
      </w:r>
      <w:r w:rsidR="00903755" w:rsidRPr="00EE4319">
        <w:rPr>
          <w:rFonts w:cs="Arial"/>
        </w:rPr>
        <w:t xml:space="preserve"> anstelle der sonst üblichen schlangenförmigen Verlegung der Heizleitungen.</w:t>
      </w:r>
      <w:r w:rsidR="0063727F">
        <w:rPr>
          <w:rFonts w:cs="Arial"/>
        </w:rPr>
        <w:t xml:space="preserve"> </w:t>
      </w:r>
      <w:r w:rsidR="00EE4319" w:rsidRPr="00EE4319">
        <w:rPr>
          <w:rFonts w:cs="Arial"/>
        </w:rPr>
        <w:t xml:space="preserve">Thomas Römer, Produktmanager bei Gutjahr, der das Projekt beratend begleitete, erläutert die Lösung: </w:t>
      </w:r>
      <w:r w:rsidR="007A3A1C" w:rsidRPr="00EE4319">
        <w:rPr>
          <w:rFonts w:cs="Arial"/>
        </w:rPr>
        <w:t xml:space="preserve">„Regulär wird die Fußbodenheizung in Schlangenlinien mit einem Heizkabelabstand von circa 10 cm verlegt. </w:t>
      </w:r>
      <w:r w:rsidR="00EE4319" w:rsidRPr="00EE4319">
        <w:rPr>
          <w:rFonts w:cs="Arial"/>
        </w:rPr>
        <w:t xml:space="preserve">Dabei wird eine Heizleistung von etwa </w:t>
      </w:r>
      <w:r w:rsidR="00EB07F9">
        <w:rPr>
          <w:rFonts w:cs="Arial"/>
        </w:rPr>
        <w:t xml:space="preserve">110 </w:t>
      </w:r>
      <w:r w:rsidR="00EB07F9" w:rsidRPr="00EE4319">
        <w:rPr>
          <w:rFonts w:cs="Arial"/>
        </w:rPr>
        <w:t>W</w:t>
      </w:r>
      <w:r w:rsidR="00EE4319" w:rsidRPr="00EE4319">
        <w:rPr>
          <w:rFonts w:cs="Arial"/>
        </w:rPr>
        <w:t>/</w:t>
      </w:r>
      <w:r w:rsidR="00525C36">
        <w:rPr>
          <w:rFonts w:cs="Arial"/>
        </w:rPr>
        <w:t>q</w:t>
      </w:r>
      <w:r w:rsidR="00EE4319" w:rsidRPr="00EE4319">
        <w:rPr>
          <w:rFonts w:cs="Arial"/>
        </w:rPr>
        <w:t>m erreicht</w:t>
      </w:r>
      <w:r w:rsidR="00122F18">
        <w:rPr>
          <w:rFonts w:cs="Arial"/>
        </w:rPr>
        <w:t>.</w:t>
      </w:r>
      <w:r w:rsidR="00EE4319" w:rsidRPr="00EE4319">
        <w:rPr>
          <w:rFonts w:cs="Arial"/>
        </w:rPr>
        <w:t xml:space="preserve"> </w:t>
      </w:r>
      <w:r w:rsidR="007A3A1C" w:rsidRPr="00EE4319">
        <w:rPr>
          <w:rFonts w:cs="Arial"/>
        </w:rPr>
        <w:t xml:space="preserve">Bei der Sanierung der Trauerhalle wurde der Verlegeabstand der Heizleiter auf </w:t>
      </w:r>
      <w:r w:rsidR="00EE4319" w:rsidRPr="00EE4319">
        <w:rPr>
          <w:rFonts w:cs="Arial"/>
        </w:rPr>
        <w:t>circa</w:t>
      </w:r>
      <w:r w:rsidR="007A3A1C" w:rsidRPr="00EE4319">
        <w:rPr>
          <w:rFonts w:cs="Arial"/>
        </w:rPr>
        <w:t xml:space="preserve"> 50 mm halbiert und </w:t>
      </w:r>
      <w:r w:rsidR="00122F18">
        <w:rPr>
          <w:rFonts w:cs="Arial"/>
        </w:rPr>
        <w:t>dadurch</w:t>
      </w:r>
      <w:r w:rsidR="007A3A1C" w:rsidRPr="00EE4319">
        <w:rPr>
          <w:rFonts w:cs="Arial"/>
        </w:rPr>
        <w:t xml:space="preserve"> die Wärmeleistung pro Quadratmeter verdoppelt. Um hierbei den minimalen Biegeradius der Heizleiter nicht zu unterschreiten, entschieden wir uns für eine bifilare Verlegung</w:t>
      </w:r>
      <w:r w:rsidR="00EE4319">
        <w:rPr>
          <w:rFonts w:cs="Arial"/>
        </w:rPr>
        <w:t>.</w:t>
      </w:r>
      <w:r w:rsidR="001C3B4D">
        <w:rPr>
          <w:rFonts w:cs="Arial"/>
        </w:rPr>
        <w:t>“</w:t>
      </w:r>
    </w:p>
    <w:p w14:paraId="0668538D" w14:textId="20B12A03" w:rsidR="004D5128" w:rsidRDefault="00360334" w:rsidP="004D5128">
      <w:pPr>
        <w:pStyle w:val="Pressetext"/>
        <w:rPr>
          <w:rFonts w:cs="Arial"/>
        </w:rPr>
      </w:pPr>
      <w:r>
        <w:rPr>
          <w:rFonts w:cs="Arial"/>
        </w:rPr>
        <w:lastRenderedPageBreak/>
        <w:t xml:space="preserve">Die </w:t>
      </w:r>
      <w:r w:rsidRPr="00360334">
        <w:rPr>
          <w:rFonts w:cs="Arial"/>
        </w:rPr>
        <w:t xml:space="preserve">Positionierung der Fühler und </w:t>
      </w:r>
      <w:r>
        <w:rPr>
          <w:rFonts w:cs="Arial"/>
        </w:rPr>
        <w:t xml:space="preserve">die </w:t>
      </w:r>
      <w:r w:rsidRPr="00360334">
        <w:rPr>
          <w:rFonts w:cs="Arial"/>
        </w:rPr>
        <w:t xml:space="preserve">Startpositionen der Kabel </w:t>
      </w:r>
      <w:r>
        <w:rPr>
          <w:rFonts w:cs="Arial"/>
        </w:rPr>
        <w:t xml:space="preserve">wurden zuvor in enger Abstimmung zwischen den Experten von Gutjahr, </w:t>
      </w:r>
      <w:r w:rsidRPr="00360334">
        <w:rPr>
          <w:rFonts w:cs="Arial"/>
        </w:rPr>
        <w:t>Jutta Wilhelm vom Bauamt</w:t>
      </w:r>
      <w:r>
        <w:rPr>
          <w:rFonts w:cs="Arial"/>
        </w:rPr>
        <w:t xml:space="preserve"> und dem beauftragten Elektriker geplant.</w:t>
      </w:r>
      <w:r w:rsidR="001B5AE1">
        <w:rPr>
          <w:rFonts w:cs="Arial"/>
        </w:rPr>
        <w:t xml:space="preserve"> </w:t>
      </w:r>
      <w:r w:rsidR="00035ED0">
        <w:rPr>
          <w:rFonts w:cs="Arial"/>
        </w:rPr>
        <w:t xml:space="preserve">„Die Firma </w:t>
      </w:r>
      <w:r w:rsidR="00035ED0" w:rsidRPr="00035ED0">
        <w:rPr>
          <w:rFonts w:cs="Arial"/>
        </w:rPr>
        <w:t xml:space="preserve">Gutjahr war mir </w:t>
      </w:r>
      <w:r w:rsidR="00035ED0">
        <w:rPr>
          <w:rFonts w:cs="Arial"/>
        </w:rPr>
        <w:t xml:space="preserve">zuvor </w:t>
      </w:r>
      <w:r w:rsidR="00035ED0" w:rsidRPr="00035ED0">
        <w:rPr>
          <w:rFonts w:cs="Arial"/>
        </w:rPr>
        <w:t>bereits durch mehrere Produkte</w:t>
      </w:r>
      <w:r w:rsidR="00035ED0">
        <w:rPr>
          <w:rFonts w:cs="Arial"/>
        </w:rPr>
        <w:t xml:space="preserve"> bekannt</w:t>
      </w:r>
      <w:r w:rsidR="00035ED0" w:rsidRPr="00035ED0">
        <w:rPr>
          <w:rFonts w:cs="Arial"/>
        </w:rPr>
        <w:t>, die an Bauvorhaben</w:t>
      </w:r>
      <w:r w:rsidR="00035ED0">
        <w:rPr>
          <w:rFonts w:cs="Arial"/>
        </w:rPr>
        <w:t xml:space="preserve"> verwendet wurden</w:t>
      </w:r>
      <w:r w:rsidR="004B67D8">
        <w:rPr>
          <w:rFonts w:cs="Arial"/>
        </w:rPr>
        <w:t>, die ich betreut hatt</w:t>
      </w:r>
      <w:r w:rsidR="00035ED0" w:rsidRPr="00035ED0">
        <w:rPr>
          <w:rFonts w:cs="Arial"/>
        </w:rPr>
        <w:t xml:space="preserve">e. Aber eine konkrete Zusammenarbeit mit einer </w:t>
      </w:r>
      <w:r w:rsidR="00035ED0">
        <w:rPr>
          <w:rFonts w:cs="Arial"/>
        </w:rPr>
        <w:t xml:space="preserve">solch </w:t>
      </w:r>
      <w:r w:rsidR="00035ED0" w:rsidRPr="00035ED0">
        <w:rPr>
          <w:rFonts w:cs="Arial"/>
        </w:rPr>
        <w:t xml:space="preserve">engen Unterstützung durch die Produktberater </w:t>
      </w:r>
      <w:r w:rsidR="00035ED0">
        <w:rPr>
          <w:rFonts w:cs="Arial"/>
        </w:rPr>
        <w:t xml:space="preserve">– </w:t>
      </w:r>
      <w:r w:rsidR="00035ED0" w:rsidRPr="00035ED0">
        <w:rPr>
          <w:rFonts w:cs="Arial"/>
        </w:rPr>
        <w:t xml:space="preserve">auch bei der Ausführung </w:t>
      </w:r>
      <w:r w:rsidR="00035ED0">
        <w:rPr>
          <w:rFonts w:cs="Arial"/>
        </w:rPr>
        <w:t xml:space="preserve">– </w:t>
      </w:r>
      <w:r w:rsidR="000D22E6">
        <w:rPr>
          <w:rFonts w:cs="Arial"/>
        </w:rPr>
        <w:t>war</w:t>
      </w:r>
      <w:r w:rsidR="00035ED0">
        <w:rPr>
          <w:rFonts w:cs="Arial"/>
        </w:rPr>
        <w:t xml:space="preserve"> zuvor noch nicht </w:t>
      </w:r>
      <w:r w:rsidR="000D22E6">
        <w:rPr>
          <w:rFonts w:cs="Arial"/>
        </w:rPr>
        <w:t>zustande</w:t>
      </w:r>
      <w:r w:rsidR="00C024D7">
        <w:rPr>
          <w:rFonts w:cs="Arial"/>
        </w:rPr>
        <w:t xml:space="preserve"> </w:t>
      </w:r>
      <w:r w:rsidR="000D22E6">
        <w:rPr>
          <w:rFonts w:cs="Arial"/>
        </w:rPr>
        <w:t>gekommen</w:t>
      </w:r>
      <w:r w:rsidR="00035ED0">
        <w:rPr>
          <w:rFonts w:cs="Arial"/>
        </w:rPr>
        <w:t xml:space="preserve">“, so die Ingenieurin </w:t>
      </w:r>
      <w:r w:rsidR="002B6BF8" w:rsidRPr="00360334">
        <w:rPr>
          <w:rFonts w:cs="Arial"/>
        </w:rPr>
        <w:t>Wilhelm</w:t>
      </w:r>
      <w:r w:rsidR="00035ED0">
        <w:rPr>
          <w:rFonts w:cs="Arial"/>
        </w:rPr>
        <w:t>.</w:t>
      </w:r>
      <w:r w:rsidR="001B5AE1">
        <w:rPr>
          <w:rFonts w:cs="Arial"/>
        </w:rPr>
        <w:t xml:space="preserve"> </w:t>
      </w:r>
      <w:r w:rsidR="004D5128">
        <w:rPr>
          <w:rFonts w:cs="Arial"/>
        </w:rPr>
        <w:t>„D</w:t>
      </w:r>
      <w:r w:rsidR="004D5128" w:rsidRPr="001B5AE1">
        <w:rPr>
          <w:rFonts w:cs="Arial"/>
        </w:rPr>
        <w:t xml:space="preserve">en Verarbeiter </w:t>
      </w:r>
      <w:r w:rsidR="004D5128">
        <w:rPr>
          <w:rFonts w:cs="Arial"/>
        </w:rPr>
        <w:t xml:space="preserve">konnten wir wie zugesagt zum Beispiel </w:t>
      </w:r>
      <w:r w:rsidR="004D5128" w:rsidRPr="001B5AE1">
        <w:rPr>
          <w:rFonts w:cs="Arial"/>
        </w:rPr>
        <w:t>mit der Erstellung eines Verlegeplans u</w:t>
      </w:r>
      <w:r w:rsidR="004D5128">
        <w:rPr>
          <w:rFonts w:cs="Arial"/>
        </w:rPr>
        <w:t>nd einer Baustelleneinweisung</w:t>
      </w:r>
      <w:r w:rsidR="004D5128" w:rsidRPr="001B5AE1">
        <w:rPr>
          <w:rFonts w:cs="Arial"/>
        </w:rPr>
        <w:t xml:space="preserve"> unterstützen</w:t>
      </w:r>
      <w:r w:rsidR="004D5128">
        <w:rPr>
          <w:rFonts w:cs="Arial"/>
        </w:rPr>
        <w:t>“, berichtet Thomas Römer von Gutjahr.</w:t>
      </w:r>
    </w:p>
    <w:p w14:paraId="1374E455" w14:textId="77777777" w:rsidR="004D5128" w:rsidRDefault="004D5128" w:rsidP="008B486A">
      <w:pPr>
        <w:pStyle w:val="Pressetext"/>
        <w:rPr>
          <w:rFonts w:cs="Arial"/>
        </w:rPr>
      </w:pPr>
    </w:p>
    <w:p w14:paraId="0932D093" w14:textId="143048B7" w:rsidR="001C3B4D" w:rsidRPr="001C3B4D" w:rsidRDefault="001C3B4D" w:rsidP="008B486A">
      <w:pPr>
        <w:pStyle w:val="Pressetext"/>
        <w:rPr>
          <w:rFonts w:cs="Arial"/>
          <w:b/>
        </w:rPr>
      </w:pPr>
      <w:r w:rsidRPr="001C3B4D">
        <w:rPr>
          <w:rFonts w:cs="Arial"/>
          <w:b/>
        </w:rPr>
        <w:t>Unterstützung durch Gutjahr bei der Ausführung</w:t>
      </w:r>
    </w:p>
    <w:p w14:paraId="7D26F9B1" w14:textId="600DF6CC" w:rsidR="001B47C7" w:rsidRDefault="001B47C7" w:rsidP="008B486A">
      <w:pPr>
        <w:pStyle w:val="Pressetext"/>
        <w:rPr>
          <w:rFonts w:cs="Arial"/>
        </w:rPr>
      </w:pPr>
      <w:r w:rsidRPr="001B47C7">
        <w:rPr>
          <w:rFonts w:cs="Arial"/>
        </w:rPr>
        <w:t xml:space="preserve">Der Fliesenleger war </w:t>
      </w:r>
      <w:r>
        <w:rPr>
          <w:rFonts w:cs="Arial"/>
        </w:rPr>
        <w:t>wegen der</w:t>
      </w:r>
      <w:r w:rsidRPr="001B47C7">
        <w:rPr>
          <w:rFonts w:cs="Arial"/>
        </w:rPr>
        <w:t xml:space="preserve"> besondere</w:t>
      </w:r>
      <w:r>
        <w:rPr>
          <w:rFonts w:cs="Arial"/>
        </w:rPr>
        <w:t>n</w:t>
      </w:r>
      <w:r w:rsidRPr="001B47C7">
        <w:rPr>
          <w:rFonts w:cs="Arial"/>
        </w:rPr>
        <w:t xml:space="preserve"> Verlegung </w:t>
      </w:r>
      <w:r>
        <w:rPr>
          <w:rFonts w:cs="Arial"/>
        </w:rPr>
        <w:t>der Heizleitungen in Schneckenf</w:t>
      </w:r>
      <w:r w:rsidRPr="001B47C7">
        <w:rPr>
          <w:rFonts w:cs="Arial"/>
        </w:rPr>
        <w:t xml:space="preserve">orm </w:t>
      </w:r>
      <w:r>
        <w:rPr>
          <w:rFonts w:cs="Arial"/>
        </w:rPr>
        <w:t xml:space="preserve">zunächst skeptisch. </w:t>
      </w:r>
      <w:r w:rsidR="00122F18">
        <w:rPr>
          <w:rFonts w:cs="Arial"/>
        </w:rPr>
        <w:t>„</w:t>
      </w:r>
      <w:r>
        <w:rPr>
          <w:rFonts w:cs="Arial"/>
        </w:rPr>
        <w:t xml:space="preserve">Nach Abschluss </w:t>
      </w:r>
      <w:r w:rsidRPr="001B47C7">
        <w:rPr>
          <w:rFonts w:cs="Arial"/>
        </w:rPr>
        <w:t xml:space="preserve">der Arbeiten </w:t>
      </w:r>
      <w:r>
        <w:rPr>
          <w:rFonts w:cs="Arial"/>
        </w:rPr>
        <w:t>war er über die</w:t>
      </w:r>
      <w:r w:rsidRPr="001B47C7">
        <w:rPr>
          <w:rFonts w:cs="Arial"/>
        </w:rPr>
        <w:t xml:space="preserve"> enge Zusammenarbeit mit </w:t>
      </w:r>
      <w:r>
        <w:rPr>
          <w:rFonts w:cs="Arial"/>
        </w:rPr>
        <w:t xml:space="preserve">Gutjahr </w:t>
      </w:r>
      <w:r w:rsidRPr="001B47C7">
        <w:rPr>
          <w:rFonts w:cs="Arial"/>
        </w:rPr>
        <w:t xml:space="preserve">durchweg positiv überrascht. </w:t>
      </w:r>
      <w:r w:rsidR="00122F18">
        <w:rPr>
          <w:rFonts w:cs="Arial"/>
        </w:rPr>
        <w:t>Es</w:t>
      </w:r>
      <w:r w:rsidRPr="001B47C7">
        <w:rPr>
          <w:rFonts w:cs="Arial"/>
        </w:rPr>
        <w:t xml:space="preserve"> hat einwandfrei </w:t>
      </w:r>
      <w:proofErr w:type="gramStart"/>
      <w:r w:rsidRPr="001B47C7">
        <w:rPr>
          <w:rFonts w:cs="Arial"/>
        </w:rPr>
        <w:t>geklappt</w:t>
      </w:r>
      <w:proofErr w:type="gramEnd"/>
      <w:r w:rsidRPr="001B47C7">
        <w:rPr>
          <w:rFonts w:cs="Arial"/>
        </w:rPr>
        <w:t>, sowohl bei der Beratung vor der Ausschreibung als auch bei der Ausführung. Gutjahr war bei der Verlegung tatsächlich</w:t>
      </w:r>
      <w:r>
        <w:rPr>
          <w:rFonts w:cs="Arial"/>
        </w:rPr>
        <w:t xml:space="preserve"> immer</w:t>
      </w:r>
      <w:r w:rsidRPr="001B47C7">
        <w:rPr>
          <w:rFonts w:cs="Arial"/>
        </w:rPr>
        <w:t xml:space="preserve"> mit </w:t>
      </w:r>
      <w:r>
        <w:rPr>
          <w:rFonts w:cs="Arial"/>
        </w:rPr>
        <w:t>zwei bis drei Experten</w:t>
      </w:r>
      <w:r w:rsidRPr="001B47C7">
        <w:rPr>
          <w:rFonts w:cs="Arial"/>
        </w:rPr>
        <w:t xml:space="preserve"> </w:t>
      </w:r>
      <w:r w:rsidR="0090354D">
        <w:rPr>
          <w:rFonts w:cs="Arial"/>
        </w:rPr>
        <w:t>vor Ort, die</w:t>
      </w:r>
      <w:r w:rsidRPr="001B47C7">
        <w:rPr>
          <w:rFonts w:cs="Arial"/>
        </w:rPr>
        <w:t xml:space="preserve"> sogar tatkräftig an</w:t>
      </w:r>
      <w:r>
        <w:rPr>
          <w:rFonts w:cs="Arial"/>
        </w:rPr>
        <w:t>packten“, betont Jutta Wilhelm.</w:t>
      </w:r>
      <w:r w:rsidR="00F40C61">
        <w:rPr>
          <w:rFonts w:cs="Arial"/>
        </w:rPr>
        <w:t xml:space="preserve"> Geregelt wird die neue Fußbodenheizung durch eine KNX-</w:t>
      </w:r>
      <w:r w:rsidR="00F40C61" w:rsidRPr="00F40C61">
        <w:rPr>
          <w:rFonts w:cs="Arial"/>
        </w:rPr>
        <w:t>Steuerung</w:t>
      </w:r>
      <w:r w:rsidR="00F40C61">
        <w:rPr>
          <w:rFonts w:cs="Arial"/>
        </w:rPr>
        <w:t xml:space="preserve">, die </w:t>
      </w:r>
      <w:r w:rsidR="00EC579D">
        <w:rPr>
          <w:lang w:val="de-AT"/>
        </w:rPr>
        <w:t xml:space="preserve">ebenfalls </w:t>
      </w:r>
      <w:r w:rsidR="00F40C61">
        <w:rPr>
          <w:rFonts w:cs="Arial"/>
        </w:rPr>
        <w:t xml:space="preserve">während der Sanierung </w:t>
      </w:r>
      <w:r w:rsidR="00BD2A47">
        <w:rPr>
          <w:rFonts w:cs="Arial"/>
        </w:rPr>
        <w:t>in der Trauerhalle eingebaut wurde.</w:t>
      </w:r>
    </w:p>
    <w:p w14:paraId="43BD010B" w14:textId="7E37226D" w:rsidR="00940600" w:rsidRDefault="00940600" w:rsidP="008B486A">
      <w:pPr>
        <w:pStyle w:val="Pressetext"/>
        <w:rPr>
          <w:rFonts w:cs="Arial"/>
        </w:rPr>
      </w:pPr>
    </w:p>
    <w:p w14:paraId="1B6241BD" w14:textId="39E71610" w:rsidR="001C3B4D" w:rsidRPr="00A9426B" w:rsidRDefault="001C3B4D" w:rsidP="008B486A">
      <w:pPr>
        <w:pStyle w:val="Pressetext"/>
        <w:rPr>
          <w:rFonts w:cs="Arial"/>
          <w:b/>
        </w:rPr>
      </w:pPr>
      <w:r w:rsidRPr="00A9426B">
        <w:rPr>
          <w:rFonts w:cs="Arial"/>
          <w:b/>
        </w:rPr>
        <w:t>Ergebnis: Tr</w:t>
      </w:r>
      <w:r w:rsidR="00A9426B" w:rsidRPr="00A9426B">
        <w:rPr>
          <w:rFonts w:cs="Arial"/>
          <w:b/>
        </w:rPr>
        <w:t>auerhalle ein Schmuckstück</w:t>
      </w:r>
    </w:p>
    <w:p w14:paraId="44DDDCC3" w14:textId="3B46B726" w:rsidR="00940600" w:rsidRDefault="001F4BD4" w:rsidP="008B486A">
      <w:pPr>
        <w:pStyle w:val="Pressetext"/>
        <w:rPr>
          <w:rFonts w:cs="Arial"/>
        </w:rPr>
      </w:pPr>
      <w:r>
        <w:rPr>
          <w:rFonts w:cs="Arial"/>
        </w:rPr>
        <w:t xml:space="preserve">Seit </w:t>
      </w:r>
      <w:r w:rsidR="00A109A3">
        <w:rPr>
          <w:rFonts w:cs="Arial"/>
        </w:rPr>
        <w:t>Anfang 2022</w:t>
      </w:r>
      <w:r w:rsidR="00940600">
        <w:rPr>
          <w:rFonts w:cs="Arial"/>
        </w:rPr>
        <w:t xml:space="preserve"> können Betroffene wählen, ob s</w:t>
      </w:r>
      <w:r w:rsidR="00940600" w:rsidRPr="00940600">
        <w:rPr>
          <w:rFonts w:cs="Arial"/>
        </w:rPr>
        <w:t>ie die Trauerfeier in der Kirche oder lieber in der Trauerhalle direkt au</w:t>
      </w:r>
      <w:r w:rsidR="00940600">
        <w:rPr>
          <w:rFonts w:cs="Arial"/>
        </w:rPr>
        <w:t>f dem Friedhof abhalten möchten – in einem würdevollen, denkmalgeschützten Raum</w:t>
      </w:r>
      <w:r w:rsidR="00BD2A47">
        <w:rPr>
          <w:rFonts w:cs="Arial"/>
        </w:rPr>
        <w:t xml:space="preserve"> mit neu verputzten Wänden und Fassaden, restaurierten</w:t>
      </w:r>
      <w:r w:rsidR="00BD2A47" w:rsidRPr="00BD2A47">
        <w:rPr>
          <w:rFonts w:cs="Arial"/>
        </w:rPr>
        <w:t xml:space="preserve"> Fenster</w:t>
      </w:r>
      <w:r w:rsidR="00BD2A47">
        <w:rPr>
          <w:rFonts w:cs="Arial"/>
        </w:rPr>
        <w:t>n und Türen</w:t>
      </w:r>
      <w:r w:rsidR="00525C36">
        <w:rPr>
          <w:rFonts w:cs="Arial"/>
        </w:rPr>
        <w:t xml:space="preserve"> sowie</w:t>
      </w:r>
      <w:r w:rsidR="00BD2A47">
        <w:rPr>
          <w:rFonts w:cs="Arial"/>
        </w:rPr>
        <w:t xml:space="preserve"> neu eingedecktem Schieferdach</w:t>
      </w:r>
      <w:r w:rsidR="00122F18">
        <w:rPr>
          <w:rFonts w:cs="Arial"/>
        </w:rPr>
        <w:t>.</w:t>
      </w:r>
      <w:r w:rsidR="00BD2A47">
        <w:rPr>
          <w:rFonts w:cs="Arial"/>
        </w:rPr>
        <w:t xml:space="preserve"> </w:t>
      </w:r>
      <w:r w:rsidR="00122F18">
        <w:rPr>
          <w:rFonts w:cs="Arial"/>
        </w:rPr>
        <w:t>D</w:t>
      </w:r>
      <w:r w:rsidR="00940600">
        <w:rPr>
          <w:rFonts w:cs="Arial"/>
        </w:rPr>
        <w:t xml:space="preserve">ank </w:t>
      </w:r>
      <w:r w:rsidR="00940600" w:rsidRPr="000D22E6">
        <w:rPr>
          <w:rFonts w:cs="Arial"/>
          <w:iCs/>
        </w:rPr>
        <w:t>IndorTec THERM-E</w:t>
      </w:r>
      <w:r w:rsidR="00940600">
        <w:rPr>
          <w:rFonts w:cs="Arial"/>
        </w:rPr>
        <w:t xml:space="preserve"> </w:t>
      </w:r>
      <w:r w:rsidR="00122F18">
        <w:rPr>
          <w:rFonts w:cs="Arial"/>
        </w:rPr>
        <w:t>sorgt jetzt</w:t>
      </w:r>
      <w:r w:rsidR="00BD2A47">
        <w:rPr>
          <w:rFonts w:cs="Arial"/>
        </w:rPr>
        <w:t xml:space="preserve"> </w:t>
      </w:r>
      <w:r w:rsidR="00940600">
        <w:rPr>
          <w:rFonts w:cs="Arial"/>
        </w:rPr>
        <w:t>auch eine leistung</w:t>
      </w:r>
      <w:r w:rsidR="00E61888">
        <w:rPr>
          <w:rFonts w:cs="Arial"/>
        </w:rPr>
        <w:t>s</w:t>
      </w:r>
      <w:r w:rsidR="00940600">
        <w:rPr>
          <w:rFonts w:cs="Arial"/>
        </w:rPr>
        <w:t>starke Fußbodenheizung</w:t>
      </w:r>
      <w:r w:rsidR="00122F18">
        <w:rPr>
          <w:rFonts w:cs="Arial"/>
        </w:rPr>
        <w:t xml:space="preserve"> für die notwendige Wärme</w:t>
      </w:r>
      <w:r w:rsidR="00940600">
        <w:rPr>
          <w:rFonts w:cs="Arial"/>
        </w:rPr>
        <w:t>.</w:t>
      </w:r>
    </w:p>
    <w:p w14:paraId="7F58C5DF" w14:textId="77777777" w:rsidR="00F40C61" w:rsidRDefault="00F40C61" w:rsidP="008B486A">
      <w:pPr>
        <w:pStyle w:val="Pressetext"/>
        <w:rPr>
          <w:rFonts w:cs="Arial"/>
        </w:rPr>
      </w:pPr>
    </w:p>
    <w:p w14:paraId="0BABFC38" w14:textId="2430ACE1" w:rsidR="00F40C61" w:rsidRDefault="00654903" w:rsidP="008B486A">
      <w:pPr>
        <w:pStyle w:val="Pressetext"/>
        <w:rPr>
          <w:rFonts w:cs="Arial"/>
        </w:rPr>
      </w:pPr>
      <w:r>
        <w:rPr>
          <w:rFonts w:cs="Arial"/>
        </w:rPr>
        <w:t>Kein Wunder, dass die Resonanz durchweg positiv ist</w:t>
      </w:r>
      <w:r w:rsidR="00F40C61">
        <w:rPr>
          <w:rFonts w:cs="Arial"/>
        </w:rPr>
        <w:t>. „</w:t>
      </w:r>
      <w:r w:rsidR="00F40C61" w:rsidRPr="00F40C61">
        <w:rPr>
          <w:rFonts w:cs="Arial"/>
        </w:rPr>
        <w:t>Alle, mit denen ich gesprochen habe, waren vom Ergebnis der T</w:t>
      </w:r>
      <w:r w:rsidR="00F40C61">
        <w:rPr>
          <w:rFonts w:cs="Arial"/>
        </w:rPr>
        <w:t>rauerhallensanierung begeistert“, freut sich Jutta Wilhelm.</w:t>
      </w:r>
      <w:r w:rsidR="005C6E34">
        <w:rPr>
          <w:rFonts w:cs="Arial"/>
        </w:rPr>
        <w:t xml:space="preserve"> Und der Ortsteil Erbach hat nach der „</w:t>
      </w:r>
      <w:r w:rsidR="005C6E34" w:rsidRPr="005C6E34">
        <w:rPr>
          <w:rFonts w:cs="Arial"/>
        </w:rPr>
        <w:t>erfolgreichen Sanierung der Trauerhalle nun ein Schmuckstück erhalten</w:t>
      </w:r>
      <w:r w:rsidR="005C6E34">
        <w:rPr>
          <w:rFonts w:cs="Arial"/>
        </w:rPr>
        <w:t xml:space="preserve">“, wie </w:t>
      </w:r>
      <w:r w:rsidR="005C6E34" w:rsidRPr="005C6E34">
        <w:rPr>
          <w:rFonts w:cs="Arial"/>
        </w:rPr>
        <w:t>Bürgermeister Patrick Kunkel</w:t>
      </w:r>
      <w:r w:rsidR="005C6E34">
        <w:rPr>
          <w:rFonts w:cs="Arial"/>
        </w:rPr>
        <w:t xml:space="preserve"> auf der Website der Stadt Eltville am Rhein sagt.</w:t>
      </w:r>
    </w:p>
    <w:p w14:paraId="2AA33FC2" w14:textId="77777777" w:rsidR="00227801" w:rsidRDefault="00227801" w:rsidP="00942C45">
      <w:pPr>
        <w:pStyle w:val="berGutjahr"/>
        <w:spacing w:before="320"/>
        <w:rPr>
          <w:b/>
        </w:rPr>
      </w:pPr>
    </w:p>
    <w:p w14:paraId="6F3A5BAF" w14:textId="085B1E3A" w:rsidR="002E60BC" w:rsidRPr="002E07B1" w:rsidRDefault="002E60BC" w:rsidP="00942C45">
      <w:pPr>
        <w:pStyle w:val="berGutjahr"/>
        <w:spacing w:before="320"/>
        <w:rPr>
          <w:b/>
        </w:rPr>
      </w:pPr>
      <w:r w:rsidRPr="002E07B1">
        <w:rPr>
          <w:b/>
        </w:rPr>
        <w:lastRenderedPageBreak/>
        <w:t>Über Gutjahr</w:t>
      </w:r>
    </w:p>
    <w:p w14:paraId="2CDC40B0" w14:textId="07E707A5" w:rsidR="002E60BC" w:rsidRPr="002E07B1" w:rsidRDefault="002E60BC" w:rsidP="00942C45">
      <w:pPr>
        <w:pStyle w:val="berGutjahr"/>
      </w:pPr>
      <w:r w:rsidRPr="002E07B1">
        <w:rPr>
          <w:lang w:val="de-CH"/>
        </w:rPr>
        <w:t>Gutjahr Systemtechnik mit Sitz in Bickenbach/Bergstrasse (Hessen) entwickelt seit 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p>
    <w:p w14:paraId="18AA5A02" w14:textId="77777777" w:rsidR="002E60BC" w:rsidRPr="001008AF" w:rsidRDefault="002E60BC" w:rsidP="0026339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8" w:history="1">
        <w:r w:rsidRPr="002E07B1">
          <w:t>a.kassubek@arts-others.de</w:t>
        </w:r>
      </w:hyperlink>
    </w:p>
    <w:p w14:paraId="5A4BCFCC" w14:textId="77777777" w:rsidR="0022769C" w:rsidRPr="00645C28" w:rsidRDefault="0022769C" w:rsidP="00942C45">
      <w:pPr>
        <w:pStyle w:val="berGutjahr"/>
        <w:spacing w:before="320"/>
      </w:pPr>
    </w:p>
    <w:sectPr w:rsidR="0022769C" w:rsidRPr="00645C28"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0AC6" w14:textId="77777777" w:rsidR="00603D1D" w:rsidRDefault="00603D1D" w:rsidP="00EC4464">
      <w:r>
        <w:separator/>
      </w:r>
    </w:p>
  </w:endnote>
  <w:endnote w:type="continuationSeparator" w:id="0">
    <w:p w14:paraId="3CC46113" w14:textId="77777777" w:rsidR="00603D1D" w:rsidRDefault="00603D1D" w:rsidP="00EC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4466" w14:textId="77777777" w:rsidR="00603D1D" w:rsidRDefault="00603D1D" w:rsidP="00EC4464">
      <w:r>
        <w:separator/>
      </w:r>
    </w:p>
  </w:footnote>
  <w:footnote w:type="continuationSeparator" w:id="0">
    <w:p w14:paraId="10C72975" w14:textId="77777777" w:rsidR="00603D1D" w:rsidRDefault="00603D1D" w:rsidP="00EC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CFA7"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3530F2BB" wp14:editId="31DCC833">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46609A"/>
    <w:multiLevelType w:val="hybridMultilevel"/>
    <w:tmpl w:val="6FC8D8E0"/>
    <w:lvl w:ilvl="0" w:tplc="3D10D8CC">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8584373">
    <w:abstractNumId w:val="0"/>
  </w:num>
  <w:num w:numId="2" w16cid:durableId="2087726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6EC"/>
    <w:rsid w:val="00004330"/>
    <w:rsid w:val="00014AB0"/>
    <w:rsid w:val="00027207"/>
    <w:rsid w:val="00032757"/>
    <w:rsid w:val="00035ED0"/>
    <w:rsid w:val="00036D69"/>
    <w:rsid w:val="00042537"/>
    <w:rsid w:val="00043279"/>
    <w:rsid w:val="00043FA6"/>
    <w:rsid w:val="00047EA5"/>
    <w:rsid w:val="00047F4E"/>
    <w:rsid w:val="0005570A"/>
    <w:rsid w:val="000568F9"/>
    <w:rsid w:val="000723A3"/>
    <w:rsid w:val="00072DB5"/>
    <w:rsid w:val="000810BD"/>
    <w:rsid w:val="0008216C"/>
    <w:rsid w:val="00091F2B"/>
    <w:rsid w:val="00095B42"/>
    <w:rsid w:val="000A0A89"/>
    <w:rsid w:val="000A3317"/>
    <w:rsid w:val="000A625D"/>
    <w:rsid w:val="000B23A6"/>
    <w:rsid w:val="000B299E"/>
    <w:rsid w:val="000B30EB"/>
    <w:rsid w:val="000B404D"/>
    <w:rsid w:val="000B761A"/>
    <w:rsid w:val="000C0B21"/>
    <w:rsid w:val="000C3EB0"/>
    <w:rsid w:val="000C40B7"/>
    <w:rsid w:val="000D22E6"/>
    <w:rsid w:val="000D2A1E"/>
    <w:rsid w:val="000D663A"/>
    <w:rsid w:val="000F020A"/>
    <w:rsid w:val="000F4D81"/>
    <w:rsid w:val="000F7CFF"/>
    <w:rsid w:val="001008AF"/>
    <w:rsid w:val="001037A0"/>
    <w:rsid w:val="00111C47"/>
    <w:rsid w:val="00112092"/>
    <w:rsid w:val="001165D0"/>
    <w:rsid w:val="001202EA"/>
    <w:rsid w:val="001212E9"/>
    <w:rsid w:val="00122F18"/>
    <w:rsid w:val="00123022"/>
    <w:rsid w:val="0014279F"/>
    <w:rsid w:val="0014287F"/>
    <w:rsid w:val="001526AA"/>
    <w:rsid w:val="00157CAC"/>
    <w:rsid w:val="00166775"/>
    <w:rsid w:val="00167B1A"/>
    <w:rsid w:val="001703BC"/>
    <w:rsid w:val="001848F0"/>
    <w:rsid w:val="00184F1C"/>
    <w:rsid w:val="0019177E"/>
    <w:rsid w:val="00192964"/>
    <w:rsid w:val="001950D1"/>
    <w:rsid w:val="001A4745"/>
    <w:rsid w:val="001B0128"/>
    <w:rsid w:val="001B47C7"/>
    <w:rsid w:val="001B5AE1"/>
    <w:rsid w:val="001C3B4D"/>
    <w:rsid w:val="001D0A7E"/>
    <w:rsid w:val="001D3481"/>
    <w:rsid w:val="001D5B74"/>
    <w:rsid w:val="001D72A7"/>
    <w:rsid w:val="001E4911"/>
    <w:rsid w:val="001F026F"/>
    <w:rsid w:val="001F2884"/>
    <w:rsid w:val="001F4BD4"/>
    <w:rsid w:val="00206127"/>
    <w:rsid w:val="002064DA"/>
    <w:rsid w:val="002073CC"/>
    <w:rsid w:val="00213466"/>
    <w:rsid w:val="00224A7B"/>
    <w:rsid w:val="0022769C"/>
    <w:rsid w:val="00227801"/>
    <w:rsid w:val="00231198"/>
    <w:rsid w:val="002356EC"/>
    <w:rsid w:val="00237AD4"/>
    <w:rsid w:val="002462A8"/>
    <w:rsid w:val="00247B4F"/>
    <w:rsid w:val="002529DC"/>
    <w:rsid w:val="00254665"/>
    <w:rsid w:val="00255B51"/>
    <w:rsid w:val="002563C9"/>
    <w:rsid w:val="00256AA7"/>
    <w:rsid w:val="002631BC"/>
    <w:rsid w:val="00263394"/>
    <w:rsid w:val="00263FD1"/>
    <w:rsid w:val="0027138F"/>
    <w:rsid w:val="00275F35"/>
    <w:rsid w:val="00277D75"/>
    <w:rsid w:val="00282BD3"/>
    <w:rsid w:val="00287840"/>
    <w:rsid w:val="00294BFB"/>
    <w:rsid w:val="002A4D9E"/>
    <w:rsid w:val="002A6ABC"/>
    <w:rsid w:val="002A7BCB"/>
    <w:rsid w:val="002B2D1B"/>
    <w:rsid w:val="002B6BF8"/>
    <w:rsid w:val="002B79D6"/>
    <w:rsid w:val="002C3DC3"/>
    <w:rsid w:val="002C5DE1"/>
    <w:rsid w:val="002C665D"/>
    <w:rsid w:val="002C72B8"/>
    <w:rsid w:val="002C7623"/>
    <w:rsid w:val="002D2524"/>
    <w:rsid w:val="002D73D5"/>
    <w:rsid w:val="002E0522"/>
    <w:rsid w:val="002E07B1"/>
    <w:rsid w:val="002E60BC"/>
    <w:rsid w:val="002E7940"/>
    <w:rsid w:val="003034FB"/>
    <w:rsid w:val="00313731"/>
    <w:rsid w:val="00317F6D"/>
    <w:rsid w:val="00317F7F"/>
    <w:rsid w:val="003243D7"/>
    <w:rsid w:val="00326118"/>
    <w:rsid w:val="0033139D"/>
    <w:rsid w:val="0034059E"/>
    <w:rsid w:val="003422B6"/>
    <w:rsid w:val="00342D5A"/>
    <w:rsid w:val="00343147"/>
    <w:rsid w:val="00347935"/>
    <w:rsid w:val="003566B7"/>
    <w:rsid w:val="00356742"/>
    <w:rsid w:val="00360334"/>
    <w:rsid w:val="00360EA6"/>
    <w:rsid w:val="00373DD8"/>
    <w:rsid w:val="00383A21"/>
    <w:rsid w:val="003853F8"/>
    <w:rsid w:val="00385F17"/>
    <w:rsid w:val="003940DF"/>
    <w:rsid w:val="00395582"/>
    <w:rsid w:val="003A20A0"/>
    <w:rsid w:val="003A2A64"/>
    <w:rsid w:val="003A3705"/>
    <w:rsid w:val="003A3759"/>
    <w:rsid w:val="003A6F00"/>
    <w:rsid w:val="003B6BCA"/>
    <w:rsid w:val="003C14CF"/>
    <w:rsid w:val="003C425A"/>
    <w:rsid w:val="003D03A4"/>
    <w:rsid w:val="003E5CC3"/>
    <w:rsid w:val="003E7B3A"/>
    <w:rsid w:val="003F20B2"/>
    <w:rsid w:val="003F3047"/>
    <w:rsid w:val="0040085A"/>
    <w:rsid w:val="00405719"/>
    <w:rsid w:val="004063F8"/>
    <w:rsid w:val="00407173"/>
    <w:rsid w:val="0041260A"/>
    <w:rsid w:val="00415448"/>
    <w:rsid w:val="004208F9"/>
    <w:rsid w:val="00427392"/>
    <w:rsid w:val="00427617"/>
    <w:rsid w:val="004276A6"/>
    <w:rsid w:val="00427D5B"/>
    <w:rsid w:val="00430979"/>
    <w:rsid w:val="004401D6"/>
    <w:rsid w:val="00442C97"/>
    <w:rsid w:val="00446A6E"/>
    <w:rsid w:val="00446E5E"/>
    <w:rsid w:val="004531F3"/>
    <w:rsid w:val="004577A3"/>
    <w:rsid w:val="0046398E"/>
    <w:rsid w:val="00465523"/>
    <w:rsid w:val="00465994"/>
    <w:rsid w:val="00467D44"/>
    <w:rsid w:val="00470DB1"/>
    <w:rsid w:val="00473B16"/>
    <w:rsid w:val="004759A5"/>
    <w:rsid w:val="004762FA"/>
    <w:rsid w:val="004812FC"/>
    <w:rsid w:val="00483945"/>
    <w:rsid w:val="00484C74"/>
    <w:rsid w:val="00484D5F"/>
    <w:rsid w:val="0049274C"/>
    <w:rsid w:val="00495541"/>
    <w:rsid w:val="004A378E"/>
    <w:rsid w:val="004A4DD7"/>
    <w:rsid w:val="004B06F7"/>
    <w:rsid w:val="004B2F48"/>
    <w:rsid w:val="004B67D8"/>
    <w:rsid w:val="004C0247"/>
    <w:rsid w:val="004C0EAB"/>
    <w:rsid w:val="004C7898"/>
    <w:rsid w:val="004D3DF9"/>
    <w:rsid w:val="004D5128"/>
    <w:rsid w:val="004F0767"/>
    <w:rsid w:val="00504F99"/>
    <w:rsid w:val="00507D14"/>
    <w:rsid w:val="00516A4D"/>
    <w:rsid w:val="0052110F"/>
    <w:rsid w:val="00522061"/>
    <w:rsid w:val="005222FD"/>
    <w:rsid w:val="0052548D"/>
    <w:rsid w:val="00525C36"/>
    <w:rsid w:val="00527161"/>
    <w:rsid w:val="0052718D"/>
    <w:rsid w:val="00530341"/>
    <w:rsid w:val="00536BA0"/>
    <w:rsid w:val="00541AA9"/>
    <w:rsid w:val="00542DA9"/>
    <w:rsid w:val="00543638"/>
    <w:rsid w:val="00562F4B"/>
    <w:rsid w:val="005660C6"/>
    <w:rsid w:val="00567D15"/>
    <w:rsid w:val="00575D6D"/>
    <w:rsid w:val="00581896"/>
    <w:rsid w:val="00591E88"/>
    <w:rsid w:val="00594715"/>
    <w:rsid w:val="005A0B9C"/>
    <w:rsid w:val="005A14FB"/>
    <w:rsid w:val="005A1C5B"/>
    <w:rsid w:val="005A25BA"/>
    <w:rsid w:val="005A5C4D"/>
    <w:rsid w:val="005B219B"/>
    <w:rsid w:val="005B38E7"/>
    <w:rsid w:val="005C164E"/>
    <w:rsid w:val="005C1A3F"/>
    <w:rsid w:val="005C466C"/>
    <w:rsid w:val="005C52E4"/>
    <w:rsid w:val="005C5D31"/>
    <w:rsid w:val="005C6E34"/>
    <w:rsid w:val="005D19DD"/>
    <w:rsid w:val="005D2055"/>
    <w:rsid w:val="005E1619"/>
    <w:rsid w:val="005E7B8D"/>
    <w:rsid w:val="005E7C23"/>
    <w:rsid w:val="005F4169"/>
    <w:rsid w:val="005F6608"/>
    <w:rsid w:val="006035DB"/>
    <w:rsid w:val="00603D1D"/>
    <w:rsid w:val="00615054"/>
    <w:rsid w:val="00620ED3"/>
    <w:rsid w:val="00621FE5"/>
    <w:rsid w:val="00633A87"/>
    <w:rsid w:val="0063727F"/>
    <w:rsid w:val="0064577A"/>
    <w:rsid w:val="00645C28"/>
    <w:rsid w:val="0064689C"/>
    <w:rsid w:val="00646E0F"/>
    <w:rsid w:val="00650D6B"/>
    <w:rsid w:val="00654903"/>
    <w:rsid w:val="006616C4"/>
    <w:rsid w:val="00663AF5"/>
    <w:rsid w:val="00673C22"/>
    <w:rsid w:val="006846E9"/>
    <w:rsid w:val="00684AF8"/>
    <w:rsid w:val="00686A96"/>
    <w:rsid w:val="00692E02"/>
    <w:rsid w:val="006938AD"/>
    <w:rsid w:val="0069652F"/>
    <w:rsid w:val="006A0947"/>
    <w:rsid w:val="006B17A0"/>
    <w:rsid w:val="006B465D"/>
    <w:rsid w:val="006B495B"/>
    <w:rsid w:val="006C5551"/>
    <w:rsid w:val="006E37FE"/>
    <w:rsid w:val="006E39AA"/>
    <w:rsid w:val="006F3E3E"/>
    <w:rsid w:val="006F528E"/>
    <w:rsid w:val="007032DB"/>
    <w:rsid w:val="007044EA"/>
    <w:rsid w:val="007142F0"/>
    <w:rsid w:val="00714A12"/>
    <w:rsid w:val="00737452"/>
    <w:rsid w:val="007414C6"/>
    <w:rsid w:val="00747998"/>
    <w:rsid w:val="0075167E"/>
    <w:rsid w:val="007528B2"/>
    <w:rsid w:val="007564B0"/>
    <w:rsid w:val="00762B82"/>
    <w:rsid w:val="00776838"/>
    <w:rsid w:val="007772A3"/>
    <w:rsid w:val="007960FA"/>
    <w:rsid w:val="007A0375"/>
    <w:rsid w:val="007A3A1C"/>
    <w:rsid w:val="007B3272"/>
    <w:rsid w:val="007B551F"/>
    <w:rsid w:val="007C217A"/>
    <w:rsid w:val="007C4154"/>
    <w:rsid w:val="007C4B6B"/>
    <w:rsid w:val="007D385E"/>
    <w:rsid w:val="007E0798"/>
    <w:rsid w:val="007E079B"/>
    <w:rsid w:val="007E6617"/>
    <w:rsid w:val="007E7B75"/>
    <w:rsid w:val="007F2857"/>
    <w:rsid w:val="00804625"/>
    <w:rsid w:val="00804ABA"/>
    <w:rsid w:val="00804DD6"/>
    <w:rsid w:val="008063A0"/>
    <w:rsid w:val="0081575E"/>
    <w:rsid w:val="00816F8A"/>
    <w:rsid w:val="008239B5"/>
    <w:rsid w:val="0082607E"/>
    <w:rsid w:val="008320FF"/>
    <w:rsid w:val="00840A0E"/>
    <w:rsid w:val="008465CE"/>
    <w:rsid w:val="00852839"/>
    <w:rsid w:val="00855F70"/>
    <w:rsid w:val="00861957"/>
    <w:rsid w:val="00861BB2"/>
    <w:rsid w:val="00865167"/>
    <w:rsid w:val="00866F93"/>
    <w:rsid w:val="00873E68"/>
    <w:rsid w:val="00874287"/>
    <w:rsid w:val="00883EE3"/>
    <w:rsid w:val="00885DCD"/>
    <w:rsid w:val="00896C52"/>
    <w:rsid w:val="008B4188"/>
    <w:rsid w:val="008B486A"/>
    <w:rsid w:val="008B56DA"/>
    <w:rsid w:val="008C38D8"/>
    <w:rsid w:val="008C4F30"/>
    <w:rsid w:val="008C55A4"/>
    <w:rsid w:val="008D41B4"/>
    <w:rsid w:val="008D503E"/>
    <w:rsid w:val="008D66B7"/>
    <w:rsid w:val="008D7786"/>
    <w:rsid w:val="008E633E"/>
    <w:rsid w:val="008E7CEE"/>
    <w:rsid w:val="009007C7"/>
    <w:rsid w:val="00901869"/>
    <w:rsid w:val="00901F82"/>
    <w:rsid w:val="00902C05"/>
    <w:rsid w:val="0090354D"/>
    <w:rsid w:val="00903755"/>
    <w:rsid w:val="00913A87"/>
    <w:rsid w:val="00920E39"/>
    <w:rsid w:val="00922E5F"/>
    <w:rsid w:val="0092667A"/>
    <w:rsid w:val="009313D5"/>
    <w:rsid w:val="00940600"/>
    <w:rsid w:val="00942C45"/>
    <w:rsid w:val="00945793"/>
    <w:rsid w:val="009472E5"/>
    <w:rsid w:val="009535A8"/>
    <w:rsid w:val="00953FB0"/>
    <w:rsid w:val="00955D82"/>
    <w:rsid w:val="00967074"/>
    <w:rsid w:val="00970542"/>
    <w:rsid w:val="009860AF"/>
    <w:rsid w:val="009A2035"/>
    <w:rsid w:val="009A3B6E"/>
    <w:rsid w:val="009B1768"/>
    <w:rsid w:val="009B2D05"/>
    <w:rsid w:val="009B7431"/>
    <w:rsid w:val="009B7558"/>
    <w:rsid w:val="009C194B"/>
    <w:rsid w:val="009C7C13"/>
    <w:rsid w:val="009D141E"/>
    <w:rsid w:val="009D3A23"/>
    <w:rsid w:val="009D3D87"/>
    <w:rsid w:val="009D762D"/>
    <w:rsid w:val="009E2728"/>
    <w:rsid w:val="009E3420"/>
    <w:rsid w:val="009F2EC7"/>
    <w:rsid w:val="00A0063E"/>
    <w:rsid w:val="00A04D1A"/>
    <w:rsid w:val="00A109A3"/>
    <w:rsid w:val="00A11359"/>
    <w:rsid w:val="00A14FB4"/>
    <w:rsid w:val="00A15B00"/>
    <w:rsid w:val="00A17C76"/>
    <w:rsid w:val="00A206BC"/>
    <w:rsid w:val="00A25692"/>
    <w:rsid w:val="00A25DEE"/>
    <w:rsid w:val="00A31B94"/>
    <w:rsid w:val="00A33011"/>
    <w:rsid w:val="00A415B9"/>
    <w:rsid w:val="00A4338D"/>
    <w:rsid w:val="00A6489D"/>
    <w:rsid w:val="00A65AB7"/>
    <w:rsid w:val="00A70325"/>
    <w:rsid w:val="00A71AA7"/>
    <w:rsid w:val="00A760CF"/>
    <w:rsid w:val="00A765AB"/>
    <w:rsid w:val="00A80963"/>
    <w:rsid w:val="00A8565B"/>
    <w:rsid w:val="00A85DC9"/>
    <w:rsid w:val="00A9260F"/>
    <w:rsid w:val="00A9426B"/>
    <w:rsid w:val="00A96088"/>
    <w:rsid w:val="00A960D7"/>
    <w:rsid w:val="00A979E7"/>
    <w:rsid w:val="00AA0127"/>
    <w:rsid w:val="00AA1B69"/>
    <w:rsid w:val="00AA4951"/>
    <w:rsid w:val="00AA79BE"/>
    <w:rsid w:val="00AB3545"/>
    <w:rsid w:val="00AC55D8"/>
    <w:rsid w:val="00AC5915"/>
    <w:rsid w:val="00AC6FB0"/>
    <w:rsid w:val="00AD56FB"/>
    <w:rsid w:val="00AE15BE"/>
    <w:rsid w:val="00AE48ED"/>
    <w:rsid w:val="00AE726B"/>
    <w:rsid w:val="00AF33FE"/>
    <w:rsid w:val="00AF521C"/>
    <w:rsid w:val="00B024D4"/>
    <w:rsid w:val="00B05342"/>
    <w:rsid w:val="00B14FF5"/>
    <w:rsid w:val="00B27B0C"/>
    <w:rsid w:val="00B31577"/>
    <w:rsid w:val="00B35806"/>
    <w:rsid w:val="00B372A8"/>
    <w:rsid w:val="00B43ED5"/>
    <w:rsid w:val="00B45942"/>
    <w:rsid w:val="00B5210F"/>
    <w:rsid w:val="00B54077"/>
    <w:rsid w:val="00B571FA"/>
    <w:rsid w:val="00B729D0"/>
    <w:rsid w:val="00B73274"/>
    <w:rsid w:val="00B77CC2"/>
    <w:rsid w:val="00B80ADA"/>
    <w:rsid w:val="00B825EA"/>
    <w:rsid w:val="00B92818"/>
    <w:rsid w:val="00B93177"/>
    <w:rsid w:val="00B95BEF"/>
    <w:rsid w:val="00B961DA"/>
    <w:rsid w:val="00B96873"/>
    <w:rsid w:val="00BA27C4"/>
    <w:rsid w:val="00BA7D6E"/>
    <w:rsid w:val="00BB038C"/>
    <w:rsid w:val="00BB4163"/>
    <w:rsid w:val="00BB4E9B"/>
    <w:rsid w:val="00BB5F17"/>
    <w:rsid w:val="00BC08A5"/>
    <w:rsid w:val="00BC2966"/>
    <w:rsid w:val="00BC2C1A"/>
    <w:rsid w:val="00BC7B95"/>
    <w:rsid w:val="00BD2A47"/>
    <w:rsid w:val="00BD7AD9"/>
    <w:rsid w:val="00BE0E72"/>
    <w:rsid w:val="00BE1C25"/>
    <w:rsid w:val="00BE3379"/>
    <w:rsid w:val="00BE74ED"/>
    <w:rsid w:val="00BF66F4"/>
    <w:rsid w:val="00BF6FB5"/>
    <w:rsid w:val="00BF714A"/>
    <w:rsid w:val="00C01E39"/>
    <w:rsid w:val="00C024D7"/>
    <w:rsid w:val="00C024F8"/>
    <w:rsid w:val="00C03DE2"/>
    <w:rsid w:val="00C21D06"/>
    <w:rsid w:val="00C306F3"/>
    <w:rsid w:val="00C344CE"/>
    <w:rsid w:val="00C35327"/>
    <w:rsid w:val="00C36FD6"/>
    <w:rsid w:val="00C40D64"/>
    <w:rsid w:val="00C423FE"/>
    <w:rsid w:val="00C42B79"/>
    <w:rsid w:val="00C518A7"/>
    <w:rsid w:val="00C54467"/>
    <w:rsid w:val="00C55747"/>
    <w:rsid w:val="00C568B6"/>
    <w:rsid w:val="00C640D8"/>
    <w:rsid w:val="00C716BA"/>
    <w:rsid w:val="00C744E6"/>
    <w:rsid w:val="00C77C65"/>
    <w:rsid w:val="00C81A05"/>
    <w:rsid w:val="00CA4677"/>
    <w:rsid w:val="00CA6A26"/>
    <w:rsid w:val="00CB1EE6"/>
    <w:rsid w:val="00CB29A8"/>
    <w:rsid w:val="00CB508B"/>
    <w:rsid w:val="00CB5AD6"/>
    <w:rsid w:val="00CB7C88"/>
    <w:rsid w:val="00D002DF"/>
    <w:rsid w:val="00D01A14"/>
    <w:rsid w:val="00D02690"/>
    <w:rsid w:val="00D11D54"/>
    <w:rsid w:val="00D13303"/>
    <w:rsid w:val="00D15BFF"/>
    <w:rsid w:val="00D15FE2"/>
    <w:rsid w:val="00D202EE"/>
    <w:rsid w:val="00D20C95"/>
    <w:rsid w:val="00D214C0"/>
    <w:rsid w:val="00D26D27"/>
    <w:rsid w:val="00D27A3E"/>
    <w:rsid w:val="00D3175B"/>
    <w:rsid w:val="00D32481"/>
    <w:rsid w:val="00D3436A"/>
    <w:rsid w:val="00D42CD8"/>
    <w:rsid w:val="00D451F3"/>
    <w:rsid w:val="00D46E86"/>
    <w:rsid w:val="00D47E06"/>
    <w:rsid w:val="00D509E3"/>
    <w:rsid w:val="00D51E17"/>
    <w:rsid w:val="00D532ED"/>
    <w:rsid w:val="00D540DF"/>
    <w:rsid w:val="00D55A1D"/>
    <w:rsid w:val="00D56063"/>
    <w:rsid w:val="00D57C4A"/>
    <w:rsid w:val="00D60071"/>
    <w:rsid w:val="00D619A1"/>
    <w:rsid w:val="00D729AC"/>
    <w:rsid w:val="00D7589D"/>
    <w:rsid w:val="00D766CD"/>
    <w:rsid w:val="00D77A8D"/>
    <w:rsid w:val="00D80FBE"/>
    <w:rsid w:val="00D840AE"/>
    <w:rsid w:val="00D866BA"/>
    <w:rsid w:val="00D930E3"/>
    <w:rsid w:val="00D94CA3"/>
    <w:rsid w:val="00DA1428"/>
    <w:rsid w:val="00DA4943"/>
    <w:rsid w:val="00DA75C3"/>
    <w:rsid w:val="00DB0F95"/>
    <w:rsid w:val="00DB6068"/>
    <w:rsid w:val="00DD248E"/>
    <w:rsid w:val="00DD74A2"/>
    <w:rsid w:val="00DE08CA"/>
    <w:rsid w:val="00E0053F"/>
    <w:rsid w:val="00E0062C"/>
    <w:rsid w:val="00E03094"/>
    <w:rsid w:val="00E04501"/>
    <w:rsid w:val="00E10121"/>
    <w:rsid w:val="00E111A8"/>
    <w:rsid w:val="00E15905"/>
    <w:rsid w:val="00E15E84"/>
    <w:rsid w:val="00E226D6"/>
    <w:rsid w:val="00E24EDB"/>
    <w:rsid w:val="00E376E5"/>
    <w:rsid w:val="00E37A43"/>
    <w:rsid w:val="00E40116"/>
    <w:rsid w:val="00E501DD"/>
    <w:rsid w:val="00E530DE"/>
    <w:rsid w:val="00E61794"/>
    <w:rsid w:val="00E61888"/>
    <w:rsid w:val="00E75ED0"/>
    <w:rsid w:val="00E8594F"/>
    <w:rsid w:val="00E860DE"/>
    <w:rsid w:val="00E94D33"/>
    <w:rsid w:val="00E97220"/>
    <w:rsid w:val="00EA397D"/>
    <w:rsid w:val="00EA63E7"/>
    <w:rsid w:val="00EB07F9"/>
    <w:rsid w:val="00EB11EC"/>
    <w:rsid w:val="00EB4E84"/>
    <w:rsid w:val="00EC4464"/>
    <w:rsid w:val="00EC4A5C"/>
    <w:rsid w:val="00EC579D"/>
    <w:rsid w:val="00ED1A78"/>
    <w:rsid w:val="00EE4319"/>
    <w:rsid w:val="00EE545B"/>
    <w:rsid w:val="00EF3AE7"/>
    <w:rsid w:val="00EF5715"/>
    <w:rsid w:val="00EF7277"/>
    <w:rsid w:val="00F0168C"/>
    <w:rsid w:val="00F04C4B"/>
    <w:rsid w:val="00F07547"/>
    <w:rsid w:val="00F10255"/>
    <w:rsid w:val="00F12BEB"/>
    <w:rsid w:val="00F154C1"/>
    <w:rsid w:val="00F15C0C"/>
    <w:rsid w:val="00F27189"/>
    <w:rsid w:val="00F30845"/>
    <w:rsid w:val="00F3227C"/>
    <w:rsid w:val="00F34E29"/>
    <w:rsid w:val="00F36360"/>
    <w:rsid w:val="00F40B99"/>
    <w:rsid w:val="00F40C61"/>
    <w:rsid w:val="00F41E46"/>
    <w:rsid w:val="00F7035E"/>
    <w:rsid w:val="00F71CAF"/>
    <w:rsid w:val="00F8359C"/>
    <w:rsid w:val="00F84491"/>
    <w:rsid w:val="00F85118"/>
    <w:rsid w:val="00F851B6"/>
    <w:rsid w:val="00F867CF"/>
    <w:rsid w:val="00F872E6"/>
    <w:rsid w:val="00F90040"/>
    <w:rsid w:val="00F93962"/>
    <w:rsid w:val="00F96B81"/>
    <w:rsid w:val="00FA1E58"/>
    <w:rsid w:val="00FA369B"/>
    <w:rsid w:val="00FA4A35"/>
    <w:rsid w:val="00FA61DF"/>
    <w:rsid w:val="00FB3458"/>
    <w:rsid w:val="00FB42E1"/>
    <w:rsid w:val="00FC3A86"/>
    <w:rsid w:val="00FD4819"/>
    <w:rsid w:val="00FD4B89"/>
    <w:rsid w:val="00FD4C1D"/>
    <w:rsid w:val="00FD4DDF"/>
    <w:rsid w:val="00FD500C"/>
    <w:rsid w:val="00FE5456"/>
    <w:rsid w:val="00FF004D"/>
    <w:rsid w:val="00FF3D56"/>
    <w:rsid w:val="00FF5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F5DDD"/>
  <w15:docId w15:val="{494835B9-DA7B-43F1-9607-72088C1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DD8"/>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rsid w:val="00804625"/>
    <w:pPr>
      <w:keepNext/>
      <w:keepLines/>
      <w:spacing w:before="40" w:line="288" w:lineRule="auto"/>
      <w:jc w:val="both"/>
      <w:outlineLvl w:val="1"/>
    </w:pPr>
    <w:rPr>
      <w:rFonts w:asciiTheme="majorHAnsi" w:eastAsiaTheme="majorEastAsia" w:hAnsiTheme="majorHAnsi" w:cstheme="majorBidi"/>
      <w:color w:val="2F5496" w:themeColor="accent1" w:themeShade="BF"/>
      <w:sz w:val="26"/>
      <w:szCs w:val="26"/>
      <w:lang w:eastAsia="en-US"/>
    </w:rPr>
  </w:style>
  <w:style w:type="paragraph" w:styleId="berschrift3">
    <w:name w:val="heading 3"/>
    <w:basedOn w:val="Standard"/>
    <w:link w:val="berschrift3Zchn"/>
    <w:uiPriority w:val="9"/>
    <w:qFormat/>
    <w:rsid w:val="00804625"/>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pPr>
      <w:spacing w:line="288" w:lineRule="auto"/>
      <w:jc w:val="both"/>
    </w:pPr>
    <w:rPr>
      <w:rFonts w:ascii="Arial Narrow" w:eastAsiaTheme="minorHAnsi" w:hAnsi="Arial Narrow" w:cstheme="minorBidi"/>
      <w:sz w:val="22"/>
      <w:szCs w:val="22"/>
      <w:lang w:eastAsia="en-US"/>
    </w:rPr>
  </w:style>
  <w:style w:type="paragraph" w:customStyle="1" w:styleId="2Zeile-14pt-bold">
    <w:name w:val="2. Zeile - 14 pt - bold"/>
    <w:basedOn w:val="Standard"/>
    <w:next w:val="BickenbachBergstrae-Datum"/>
    <w:qFormat/>
    <w:rsid w:val="00541AA9"/>
    <w:pPr>
      <w:spacing w:after="320" w:line="312" w:lineRule="auto"/>
      <w:jc w:val="both"/>
    </w:pPr>
    <w:rPr>
      <w:rFonts w:ascii="Arial Narrow" w:eastAsiaTheme="minorHAnsi" w:hAnsi="Arial Narrow" w:cstheme="minorBidi"/>
      <w:b/>
      <w:sz w:val="28"/>
      <w:szCs w:val="28"/>
      <w:lang w:eastAsia="en-US"/>
    </w:rPr>
  </w:style>
  <w:style w:type="paragraph" w:customStyle="1" w:styleId="BickenbachBergstrae-Datum">
    <w:name w:val="Bickenbach/Bergstraße - Datum"/>
    <w:basedOn w:val="Standard"/>
    <w:next w:val="Pressetext"/>
    <w:qFormat/>
    <w:rsid w:val="001008AF"/>
    <w:pPr>
      <w:spacing w:after="320" w:line="288" w:lineRule="auto"/>
      <w:jc w:val="both"/>
    </w:pPr>
    <w:rPr>
      <w:rFonts w:ascii="Arial Narrow" w:eastAsiaTheme="minorHAnsi" w:hAnsi="Arial Narrow" w:cstheme="minorBidi"/>
      <w:b/>
      <w:sz w:val="22"/>
      <w:szCs w:val="22"/>
      <w:lang w:eastAsia="en-US"/>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line="288" w:lineRule="auto"/>
    </w:pPr>
    <w:rPr>
      <w:rFonts w:ascii="Arial Narrow" w:eastAsiaTheme="minorHAnsi" w:hAnsi="Arial Narrow" w:cstheme="minorBidi"/>
      <w:sz w:val="20"/>
      <w:szCs w:val="20"/>
      <w:lang w:eastAsia="en-US"/>
    </w:rPr>
  </w:style>
  <w:style w:type="paragraph" w:customStyle="1" w:styleId="Pressetext">
    <w:name w:val="Pressetext"/>
    <w:basedOn w:val="Standard"/>
    <w:qFormat/>
    <w:rsid w:val="00A0063E"/>
    <w:pPr>
      <w:spacing w:line="288" w:lineRule="auto"/>
      <w:jc w:val="both"/>
    </w:pPr>
    <w:rPr>
      <w:rFonts w:ascii="Arial Narrow" w:eastAsiaTheme="minorHAnsi" w:hAnsi="Arial Narrow" w:cstheme="minorBidi"/>
      <w:sz w:val="22"/>
      <w:szCs w:val="22"/>
      <w:lang w:eastAsia="en-US"/>
    </w:rPr>
  </w:style>
  <w:style w:type="paragraph" w:customStyle="1" w:styleId="berGutjahr">
    <w:name w:val="Über Gutjahr"/>
    <w:basedOn w:val="Standard"/>
    <w:qFormat/>
    <w:rsid w:val="004A4DD7"/>
    <w:pPr>
      <w:spacing w:line="288" w:lineRule="auto"/>
      <w:jc w:val="both"/>
    </w:pPr>
    <w:rPr>
      <w:rFonts w:ascii="Arial Narrow" w:eastAsiaTheme="minorHAnsi" w:hAnsi="Arial Narrow" w:cstheme="minorBidi"/>
      <w:sz w:val="22"/>
      <w:szCs w:val="22"/>
      <w:lang w:eastAsia="en-US"/>
    </w:rPr>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unhideWhenUsed/>
    <w:rsid w:val="00BC2966"/>
    <w:pPr>
      <w:jc w:val="both"/>
    </w:pPr>
    <w:rPr>
      <w:rFonts w:ascii="Arial Narrow" w:eastAsiaTheme="minorHAnsi" w:hAnsi="Arial Narrow" w:cstheme="minorBidi"/>
      <w:sz w:val="20"/>
      <w:szCs w:val="20"/>
      <w:lang w:eastAsia="en-US"/>
    </w:rPr>
  </w:style>
  <w:style w:type="character" w:customStyle="1" w:styleId="KommentartextZchn">
    <w:name w:val="Kommentartext Zchn"/>
    <w:basedOn w:val="Absatz-Standardschriftart"/>
    <w:link w:val="Kommentartext"/>
    <w:uiPriority w:val="99"/>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p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FB42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F004D"/>
    <w:rPr>
      <w:color w:val="605E5C"/>
      <w:shd w:val="clear" w:color="auto" w:fill="E1DFDD"/>
    </w:rPr>
  </w:style>
  <w:style w:type="paragraph" w:styleId="Kopfzeile">
    <w:name w:val="header"/>
    <w:basedOn w:val="Standard"/>
    <w:link w:val="KopfzeileZchn"/>
    <w:uiPriority w:val="99"/>
    <w:unhideWhenUsed/>
    <w:rsid w:val="000D22E6"/>
    <w:pPr>
      <w:tabs>
        <w:tab w:val="center" w:pos="4536"/>
        <w:tab w:val="right" w:pos="9072"/>
      </w:tabs>
    </w:pPr>
  </w:style>
  <w:style w:type="character" w:customStyle="1" w:styleId="KopfzeileZchn">
    <w:name w:val="Kopfzeile Zchn"/>
    <w:basedOn w:val="Absatz-Standardschriftart"/>
    <w:link w:val="Kopfzeile"/>
    <w:uiPriority w:val="99"/>
    <w:rsid w:val="000D22E6"/>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0D22E6"/>
    <w:pPr>
      <w:tabs>
        <w:tab w:val="center" w:pos="4536"/>
        <w:tab w:val="right" w:pos="9072"/>
      </w:tabs>
    </w:pPr>
  </w:style>
  <w:style w:type="character" w:customStyle="1" w:styleId="FuzeileZchn">
    <w:name w:val="Fußzeile Zchn"/>
    <w:basedOn w:val="Absatz-Standardschriftart"/>
    <w:link w:val="Fuzeile"/>
    <w:uiPriority w:val="99"/>
    <w:rsid w:val="000D22E6"/>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1C3B4D"/>
    <w:rPr>
      <w:color w:val="954F72" w:themeColor="followedHyperlink"/>
      <w:u w:val="single"/>
    </w:rPr>
  </w:style>
  <w:style w:type="paragraph" w:styleId="berarbeitung">
    <w:name w:val="Revision"/>
    <w:hidden/>
    <w:uiPriority w:val="99"/>
    <w:semiHidden/>
    <w:rsid w:val="008063A0"/>
    <w:pPr>
      <w:spacing w:after="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4666">
      <w:bodyDiv w:val="1"/>
      <w:marLeft w:val="0"/>
      <w:marRight w:val="0"/>
      <w:marTop w:val="0"/>
      <w:marBottom w:val="0"/>
      <w:divBdr>
        <w:top w:val="none" w:sz="0" w:space="0" w:color="auto"/>
        <w:left w:val="none" w:sz="0" w:space="0" w:color="auto"/>
        <w:bottom w:val="none" w:sz="0" w:space="0" w:color="auto"/>
        <w:right w:val="none" w:sz="0" w:space="0" w:color="auto"/>
      </w:divBdr>
    </w:div>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495071517">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205485050">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5A1CD-0F68-4AA2-8D20-910CDE5D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 Kassubek</dc:creator>
  <cp:lastModifiedBy>Arts &amp; Others</cp:lastModifiedBy>
  <cp:revision>12</cp:revision>
  <cp:lastPrinted>2019-09-23T08:03:00Z</cp:lastPrinted>
  <dcterms:created xsi:type="dcterms:W3CDTF">2022-10-19T17:10:00Z</dcterms:created>
  <dcterms:modified xsi:type="dcterms:W3CDTF">2022-11-09T08:54:00Z</dcterms:modified>
</cp:coreProperties>
</file>