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6064E0B6" w:rsidR="00E501DD" w:rsidRPr="00403D81" w:rsidRDefault="00403D81" w:rsidP="001008AF">
      <w:pPr>
        <w:pStyle w:val="1Zeile"/>
        <w:rPr>
          <w:color w:val="000000" w:themeColor="text1"/>
        </w:rPr>
      </w:pPr>
      <w:r>
        <w:rPr>
          <w:color w:val="000000" w:themeColor="text1"/>
        </w:rPr>
        <w:t>Heizungssortiment</w:t>
      </w:r>
      <w:r w:rsidRPr="00403D81">
        <w:rPr>
          <w:color w:val="000000" w:themeColor="text1"/>
        </w:rPr>
        <w:t xml:space="preserve"> </w:t>
      </w:r>
      <w:r w:rsidR="00A343D1" w:rsidRPr="00403D81">
        <w:rPr>
          <w:color w:val="000000" w:themeColor="text1"/>
        </w:rPr>
        <w:t>2024</w:t>
      </w:r>
    </w:p>
    <w:p w14:paraId="796F061D" w14:textId="1841086A" w:rsidR="000D70ED" w:rsidRDefault="005A702E" w:rsidP="00013997">
      <w:pPr>
        <w:pStyle w:val="2Zeile-14pt-bold"/>
        <w:jc w:val="left"/>
        <w:rPr>
          <w:color w:val="000000" w:themeColor="text1"/>
        </w:rPr>
      </w:pPr>
      <w:r w:rsidRPr="005A702E">
        <w:rPr>
          <w:color w:val="000000" w:themeColor="text1"/>
        </w:rPr>
        <w:t>Wärme fürs ganze Haus:</w:t>
      </w:r>
      <w:r>
        <w:rPr>
          <w:color w:val="000000" w:themeColor="text1"/>
        </w:rPr>
        <w:t xml:space="preserve"> </w:t>
      </w:r>
      <w:r w:rsidR="00403D81" w:rsidRPr="00403D81">
        <w:rPr>
          <w:color w:val="000000" w:themeColor="text1"/>
        </w:rPr>
        <w:t>N</w:t>
      </w:r>
      <w:r w:rsidRPr="005A702E">
        <w:rPr>
          <w:color w:val="000000" w:themeColor="text1"/>
        </w:rPr>
        <w:t>euheiten im GUTJAHR-Heizungssortiment</w:t>
      </w:r>
    </w:p>
    <w:p w14:paraId="240F4086" w14:textId="44233E4E" w:rsidR="00B74956" w:rsidRPr="00B74956" w:rsidRDefault="0022769C" w:rsidP="00B74956">
      <w:pPr>
        <w:pStyle w:val="BickenbachBergstrae-Datum"/>
      </w:pPr>
      <w:r w:rsidRPr="0022769C">
        <w:t xml:space="preserve">Bickenbach/Bergstraße, </w:t>
      </w:r>
      <w:r w:rsidR="00D97FB9">
        <w:t>25</w:t>
      </w:r>
      <w:r w:rsidRPr="0022769C">
        <w:t>.</w:t>
      </w:r>
      <w:r>
        <w:t xml:space="preserve"> </w:t>
      </w:r>
      <w:r w:rsidR="00D97FB9">
        <w:t>Januar</w:t>
      </w:r>
      <w:r w:rsidR="00B435B0">
        <w:t>.</w:t>
      </w:r>
      <w:r w:rsidRPr="0022769C">
        <w:t xml:space="preserve"> </w:t>
      </w:r>
      <w:r w:rsidRPr="00E63DBD">
        <w:t>20</w:t>
      </w:r>
      <w:r w:rsidR="00B435B0">
        <w:t>2</w:t>
      </w:r>
      <w:r w:rsidR="008520BD">
        <w:t>4</w:t>
      </w:r>
      <w:r w:rsidRPr="00E63DBD">
        <w:t xml:space="preserve">. </w:t>
      </w:r>
      <w:r w:rsidR="00B74956">
        <w:t xml:space="preserve">Gutjahr </w:t>
      </w:r>
      <w:r w:rsidR="00403D81">
        <w:t xml:space="preserve">ergänzt </w:t>
      </w:r>
      <w:r w:rsidR="00B74956">
        <w:t xml:space="preserve">sein Heizungssortiment </w:t>
      </w:r>
      <w:r w:rsidR="00403D81">
        <w:t xml:space="preserve">auch 2024 </w:t>
      </w:r>
      <w:r w:rsidR="00B74956">
        <w:t>durch spannende Neuheiten</w:t>
      </w:r>
      <w:r w:rsidR="00E338FC">
        <w:t>.</w:t>
      </w:r>
      <w:r w:rsidR="00B74956">
        <w:t xml:space="preserve"> Die dünnschichtige </w:t>
      </w:r>
      <w:r w:rsidR="00B74956" w:rsidRPr="0061161D">
        <w:t xml:space="preserve">Carbon-Niedervolt-Wandheizung </w:t>
      </w:r>
      <w:r w:rsidR="00B74956" w:rsidRPr="00B74956">
        <w:t xml:space="preserve">IndorTec THERM-C </w:t>
      </w:r>
      <w:r w:rsidR="00B74956">
        <w:t>sorgt für schnelle und flexibel zuschaltbare Zusatzwärme</w:t>
      </w:r>
      <w:r w:rsidR="00E338FC">
        <w:t>. E</w:t>
      </w:r>
      <w:r w:rsidR="00B74956">
        <w:t>ine neue</w:t>
      </w:r>
      <w:r w:rsidR="00B74956" w:rsidRPr="00B74956">
        <w:t xml:space="preserve"> Wärmebarriere</w:t>
      </w:r>
      <w:r w:rsidR="00B74956">
        <w:t xml:space="preserve"> ermöglicht gerade auf kalten Untergründen eine b</w:t>
      </w:r>
      <w:r w:rsidR="00B74956" w:rsidRPr="00B74956">
        <w:t>essere Wärmeabgabe der Fußbodenheizung</w:t>
      </w:r>
      <w:r w:rsidR="00E338FC">
        <w:t>. U</w:t>
      </w:r>
      <w:r w:rsidR="00B74956">
        <w:t xml:space="preserve">nd das </w:t>
      </w:r>
      <w:r w:rsidR="00B74956" w:rsidRPr="00B74956">
        <w:t>neue programmierbare Touchscreen-Thermostat IndorTec THERM-E TS Smart</w:t>
      </w:r>
      <w:r w:rsidR="00B74956">
        <w:t xml:space="preserve"> </w:t>
      </w:r>
      <w:r w:rsidR="00403D81">
        <w:t xml:space="preserve">macht das Heizen noch komfortabler – </w:t>
      </w:r>
      <w:r w:rsidR="00B74956">
        <w:t xml:space="preserve">per Touchpad, WiFi </w:t>
      </w:r>
      <w:r w:rsidR="00403D81">
        <w:t>oder Sprachsteuerung</w:t>
      </w:r>
      <w:r w:rsidR="00B74956">
        <w:t>.</w:t>
      </w:r>
    </w:p>
    <w:p w14:paraId="6DC130A3" w14:textId="202C6963" w:rsidR="00F44B2F" w:rsidRDefault="00F44B2F" w:rsidP="00F83557">
      <w:pPr>
        <w:pStyle w:val="Pressetext"/>
      </w:pPr>
      <w:r w:rsidRPr="00F44B2F">
        <w:t>Gleichmäßige Wärme</w:t>
      </w:r>
      <w:r>
        <w:t>, h</w:t>
      </w:r>
      <w:r w:rsidRPr="00F44B2F">
        <w:t>ohe Energieeffizienz</w:t>
      </w:r>
      <w:r w:rsidR="00A861D1">
        <w:t>, einfacher Einbau</w:t>
      </w:r>
      <w:r w:rsidR="00217A84">
        <w:t>:</w:t>
      </w:r>
      <w:r>
        <w:t xml:space="preserve"> Heizsysteme müssen heute immer mehr Anforderungen </w:t>
      </w:r>
      <w:r w:rsidR="00217A84">
        <w:t>gleichzeitig erfüllen</w:t>
      </w:r>
      <w:r w:rsidR="00403D81">
        <w:t>. Das gilt</w:t>
      </w:r>
      <w:r w:rsidR="00A861D1">
        <w:t xml:space="preserve"> nach einer Sanierung </w:t>
      </w:r>
      <w:r w:rsidR="00403D81">
        <w:t xml:space="preserve">genauso </w:t>
      </w:r>
      <w:r w:rsidR="00A861D1">
        <w:t xml:space="preserve">wie im </w:t>
      </w:r>
      <w:r w:rsidR="00A861D1" w:rsidRPr="00F44B2F">
        <w:t>Neubau</w:t>
      </w:r>
      <w:r>
        <w:t xml:space="preserve">. Gutjahr </w:t>
      </w:r>
      <w:r w:rsidR="00217A84">
        <w:t>bringt</w:t>
      </w:r>
      <w:r>
        <w:t xml:space="preserve"> mit seinem Heizungssortiment seit Jahren w</w:t>
      </w:r>
      <w:r w:rsidRPr="00F44B2F">
        <w:t xml:space="preserve">ohlige Wärme </w:t>
      </w:r>
      <w:r w:rsidR="00217A84">
        <w:t>ins</w:t>
      </w:r>
      <w:r>
        <w:t xml:space="preserve"> </w:t>
      </w:r>
      <w:r w:rsidRPr="00F44B2F">
        <w:t>ganze Haus</w:t>
      </w:r>
      <w:r>
        <w:t xml:space="preserve"> – und </w:t>
      </w:r>
      <w:r w:rsidR="00403D81">
        <w:t>präsentiert auch</w:t>
      </w:r>
      <w:r w:rsidR="00B74956" w:rsidRPr="00B74956">
        <w:t xml:space="preserve"> </w:t>
      </w:r>
      <w:r w:rsidR="00B74956">
        <w:t xml:space="preserve">im Jahr 2024 </w:t>
      </w:r>
      <w:r w:rsidR="00403D81">
        <w:t xml:space="preserve">wieder einige </w:t>
      </w:r>
      <w:r w:rsidR="00B74956">
        <w:t>Neuheiten im Bereich Heizsysteme.</w:t>
      </w:r>
    </w:p>
    <w:p w14:paraId="4D6D058F" w14:textId="6A7B302A" w:rsidR="00F44B2F" w:rsidRDefault="00F44B2F" w:rsidP="00F83557">
      <w:pPr>
        <w:pStyle w:val="Pressetext"/>
      </w:pPr>
    </w:p>
    <w:p w14:paraId="3C7DAFCE" w14:textId="444E8C14" w:rsidR="00E603A3" w:rsidRPr="00A861D1" w:rsidRDefault="00A861D1" w:rsidP="00F83557">
      <w:pPr>
        <w:pStyle w:val="Pressetext"/>
        <w:rPr>
          <w:b/>
          <w:bCs/>
          <w:color w:val="000000" w:themeColor="text1"/>
        </w:rPr>
      </w:pPr>
      <w:r w:rsidRPr="00A861D1">
        <w:rPr>
          <w:b/>
          <w:bCs/>
          <w:color w:val="000000" w:themeColor="text1"/>
        </w:rPr>
        <w:t>Carbon-Wandheizung mit schneller und gleichmäßiger Wärmeabgabe</w:t>
      </w:r>
    </w:p>
    <w:p w14:paraId="3596404F" w14:textId="6A3B2202" w:rsidR="00E603A3" w:rsidRDefault="0061161D" w:rsidP="002058AC">
      <w:pPr>
        <w:pStyle w:val="Pressetext"/>
      </w:pPr>
      <w:r>
        <w:t xml:space="preserve">So </w:t>
      </w:r>
      <w:r w:rsidR="00E338FC">
        <w:t>wird das</w:t>
      </w:r>
      <w:r w:rsidR="00E338FC" w:rsidRPr="0061161D">
        <w:t xml:space="preserve"> Gutjahr-Heizungssortiment</w:t>
      </w:r>
      <w:r w:rsidR="00E338FC">
        <w:t xml:space="preserve"> durch</w:t>
      </w:r>
      <w:r>
        <w:t xml:space="preserve"> die</w:t>
      </w:r>
      <w:r w:rsidRPr="0061161D">
        <w:t xml:space="preserve"> neue Carbon-Niedervolt-Wandheizung IndorTec THERM-C</w:t>
      </w:r>
      <w:r w:rsidR="00E338FC">
        <w:t xml:space="preserve"> ergänzt</w:t>
      </w:r>
      <w:r w:rsidRPr="0061161D">
        <w:t xml:space="preserve">. </w:t>
      </w:r>
      <w:r w:rsidR="00F15B14">
        <w:t>„</w:t>
      </w:r>
      <w:r w:rsidRPr="0061161D">
        <w:t xml:space="preserve">IndorTec THERM-C ist besonders dünnschichtig und kann </w:t>
      </w:r>
      <w:r>
        <w:t xml:space="preserve">deshalb gut </w:t>
      </w:r>
      <w:r w:rsidRPr="0061161D">
        <w:t>an Wänden unter Fliesen, Putz und Tapeten eingesetzt werden</w:t>
      </w:r>
      <w:r>
        <w:t xml:space="preserve"> – etwa</w:t>
      </w:r>
      <w:r w:rsidRPr="0061161D">
        <w:t xml:space="preserve"> als </w:t>
      </w:r>
      <w:r w:rsidR="00A861D1">
        <w:t>‚</w:t>
      </w:r>
      <w:r w:rsidRPr="0061161D">
        <w:t>unsichtbare</w:t>
      </w:r>
      <w:r w:rsidR="00A861D1">
        <w:t>‘</w:t>
      </w:r>
      <w:r w:rsidRPr="0061161D">
        <w:t xml:space="preserve"> Handtuchheizung </w:t>
      </w:r>
      <w:r>
        <w:t>oder für</w:t>
      </w:r>
      <w:r w:rsidRPr="0061161D">
        <w:t xml:space="preserve"> schnelle und </w:t>
      </w:r>
      <w:r>
        <w:t xml:space="preserve">flexibel zuschaltbare Zusatzwärme. </w:t>
      </w:r>
      <w:r w:rsidR="00F15B14">
        <w:t xml:space="preserve">Damit lässt sie sich kurzfristig und gleichzeitig energiesparend einsetzen“, erklärt </w:t>
      </w:r>
      <w:r w:rsidR="00F15B14" w:rsidRPr="00F15B14">
        <w:t>Gutjahr-Produktmanager Andreas Miseer-Baum</w:t>
      </w:r>
      <w:r w:rsidR="00F15B14">
        <w:t xml:space="preserve">. </w:t>
      </w:r>
      <w:r w:rsidR="00E603A3">
        <w:t>Der dünnschichtige Aufbau sorgt zudem für eine schnelle Reaktionszeit und hohe, gleichmäßige Wärm</w:t>
      </w:r>
      <w:r w:rsidR="00A861D1">
        <w:t>eabgabe der Carbon-Wandheizung.</w:t>
      </w:r>
    </w:p>
    <w:p w14:paraId="53922225" w14:textId="77777777" w:rsidR="00E603A3" w:rsidRDefault="00E603A3" w:rsidP="002058AC">
      <w:pPr>
        <w:pStyle w:val="Pressetext"/>
      </w:pPr>
    </w:p>
    <w:p w14:paraId="662BFC6C" w14:textId="442503DA" w:rsidR="0061161D" w:rsidRDefault="00E603A3" w:rsidP="002058AC">
      <w:pPr>
        <w:pStyle w:val="Pressetext"/>
      </w:pPr>
      <w:r>
        <w:t>Die g</w:t>
      </w:r>
      <w:r w:rsidRPr="00E603A3">
        <w:t>eringe Einbauhöhe</w:t>
      </w:r>
      <w:r>
        <w:t xml:space="preserve"> ermöglicht </w:t>
      </w:r>
      <w:r w:rsidR="00A861D1">
        <w:t xml:space="preserve">auch </w:t>
      </w:r>
      <w:r>
        <w:t xml:space="preserve">eine schnelle Verarbeitung. </w:t>
      </w:r>
      <w:r w:rsidRPr="0061161D">
        <w:t xml:space="preserve">IndorTec THERM-C kann </w:t>
      </w:r>
      <w:r>
        <w:t xml:space="preserve">dadurch </w:t>
      </w:r>
      <w:r w:rsidRPr="0061161D">
        <w:t xml:space="preserve">jederzeit nachgerüstet werden </w:t>
      </w:r>
      <w:r>
        <w:t xml:space="preserve">und ist nicht nur in Neubauten, sondern </w:t>
      </w:r>
      <w:r w:rsidRPr="0061161D">
        <w:t xml:space="preserve">ideal für Sanierungsprojekte </w:t>
      </w:r>
      <w:r>
        <w:t>geeignet. Die werkseiti</w:t>
      </w:r>
      <w:r w:rsidR="00A861D1">
        <w:t>g montierte Zuleitung macht</w:t>
      </w:r>
      <w:r>
        <w:t xml:space="preserve"> den Anschluss einfach, eine zusätzliche Elektroinstallation ist nicht erforderlich. </w:t>
      </w:r>
      <w:r w:rsidR="0061161D" w:rsidRPr="0061161D">
        <w:t xml:space="preserve">Die Steuerung </w:t>
      </w:r>
      <w:r>
        <w:t xml:space="preserve">der Wandheizung </w:t>
      </w:r>
      <w:r w:rsidR="0061161D" w:rsidRPr="0061161D">
        <w:t>erfolgt über ein digitales Touch-Thermostat.</w:t>
      </w:r>
    </w:p>
    <w:p w14:paraId="2C612F25" w14:textId="77777777" w:rsidR="00E603A3" w:rsidRDefault="00E603A3" w:rsidP="002058AC">
      <w:pPr>
        <w:pStyle w:val="Pressetext"/>
      </w:pPr>
    </w:p>
    <w:p w14:paraId="6D126B22" w14:textId="77777777" w:rsidR="00BF6C91" w:rsidRDefault="00BF6C91" w:rsidP="002058AC">
      <w:pPr>
        <w:pStyle w:val="Text"/>
        <w:spacing w:before="0" w:line="288" w:lineRule="auto"/>
        <w:rPr>
          <w:rFonts w:ascii="Arial Narrow" w:hAnsi="Arial Narrow"/>
          <w:b/>
          <w:sz w:val="22"/>
          <w:szCs w:val="22"/>
          <w:lang w:eastAsia="de-DE"/>
        </w:rPr>
      </w:pPr>
    </w:p>
    <w:p w14:paraId="423DF239" w14:textId="77777777" w:rsidR="00BF6C91" w:rsidRDefault="00BF6C91">
      <w:pPr>
        <w:spacing w:after="160" w:line="259" w:lineRule="auto"/>
        <w:jc w:val="left"/>
        <w:rPr>
          <w:b/>
          <w:color w:val="000000" w:themeColor="text1"/>
          <w:lang w:eastAsia="de-DE"/>
        </w:rPr>
      </w:pPr>
      <w:r>
        <w:rPr>
          <w:b/>
          <w:lang w:eastAsia="de-DE"/>
        </w:rPr>
        <w:br w:type="page"/>
      </w:r>
    </w:p>
    <w:p w14:paraId="270EBD5F" w14:textId="58FB782B" w:rsidR="002058AC" w:rsidRPr="00A861D1" w:rsidRDefault="00A861D1" w:rsidP="002058AC">
      <w:pPr>
        <w:pStyle w:val="Text"/>
        <w:spacing w:before="0" w:line="288" w:lineRule="auto"/>
        <w:rPr>
          <w:rFonts w:ascii="Arial Narrow" w:hAnsi="Arial Narrow"/>
          <w:b/>
          <w:sz w:val="22"/>
          <w:szCs w:val="22"/>
          <w:lang w:eastAsia="de-DE"/>
        </w:rPr>
      </w:pPr>
      <w:r>
        <w:rPr>
          <w:rFonts w:ascii="Arial Narrow" w:hAnsi="Arial Narrow"/>
          <w:b/>
          <w:sz w:val="22"/>
          <w:szCs w:val="22"/>
          <w:lang w:eastAsia="de-DE"/>
        </w:rPr>
        <w:lastRenderedPageBreak/>
        <w:t>N</w:t>
      </w:r>
      <w:r w:rsidRPr="00A861D1">
        <w:rPr>
          <w:rFonts w:ascii="Arial Narrow" w:hAnsi="Arial Narrow"/>
          <w:b/>
          <w:sz w:val="22"/>
          <w:szCs w:val="22"/>
          <w:lang w:eastAsia="de-DE"/>
        </w:rPr>
        <w:t>eue Wärmebarriere</w:t>
      </w:r>
      <w:r>
        <w:rPr>
          <w:rFonts w:ascii="Arial Narrow" w:hAnsi="Arial Narrow"/>
          <w:b/>
          <w:sz w:val="22"/>
          <w:szCs w:val="22"/>
          <w:lang w:eastAsia="de-DE"/>
        </w:rPr>
        <w:t>:</w:t>
      </w:r>
      <w:r w:rsidRPr="00A861D1">
        <w:rPr>
          <w:rFonts w:ascii="Arial Narrow" w:hAnsi="Arial Narrow"/>
          <w:b/>
          <w:sz w:val="22"/>
          <w:szCs w:val="22"/>
          <w:lang w:eastAsia="de-DE"/>
        </w:rPr>
        <w:t xml:space="preserve"> Bessere Wärmeabgabe </w:t>
      </w:r>
      <w:r>
        <w:rPr>
          <w:rFonts w:ascii="Arial Narrow" w:hAnsi="Arial Narrow"/>
          <w:b/>
          <w:sz w:val="22"/>
          <w:szCs w:val="22"/>
          <w:lang w:eastAsia="de-DE"/>
        </w:rPr>
        <w:t>der</w:t>
      </w:r>
      <w:r w:rsidRPr="00A861D1">
        <w:rPr>
          <w:rFonts w:ascii="Arial Narrow" w:hAnsi="Arial Narrow"/>
          <w:b/>
          <w:sz w:val="22"/>
          <w:szCs w:val="22"/>
          <w:lang w:eastAsia="de-DE"/>
        </w:rPr>
        <w:t xml:space="preserve"> Fußbodenheizung</w:t>
      </w:r>
    </w:p>
    <w:p w14:paraId="63643136" w14:textId="14132887" w:rsidR="00F15B14" w:rsidRDefault="002058AC" w:rsidP="00BF6C91">
      <w:pPr>
        <w:pStyle w:val="Text"/>
        <w:spacing w:before="0" w:line="288" w:lineRule="auto"/>
        <w:jc w:val="both"/>
        <w:rPr>
          <w:rStyle w:val="Fett"/>
          <w:rFonts w:ascii="Arial Narrow" w:hAnsi="Arial Narrow"/>
          <w:b w:val="0"/>
          <w:bCs w:val="0"/>
          <w:color w:val="auto"/>
          <w:sz w:val="22"/>
          <w:szCs w:val="22"/>
        </w:rPr>
      </w:pPr>
      <w:r>
        <w:rPr>
          <w:rStyle w:val="Fett"/>
          <w:rFonts w:ascii="Arial Narrow" w:hAnsi="Arial Narrow"/>
          <w:b w:val="0"/>
          <w:bCs w:val="0"/>
          <w:color w:val="auto"/>
          <w:sz w:val="22"/>
          <w:szCs w:val="22"/>
        </w:rPr>
        <w:t xml:space="preserve">Auch bei der Entwicklung der </w:t>
      </w:r>
      <w:r w:rsidRPr="002058AC">
        <w:rPr>
          <w:rStyle w:val="Fett"/>
          <w:rFonts w:ascii="Arial Narrow" w:hAnsi="Arial Narrow"/>
          <w:b w:val="0"/>
          <w:bCs w:val="0"/>
          <w:color w:val="auto"/>
          <w:sz w:val="22"/>
          <w:szCs w:val="22"/>
        </w:rPr>
        <w:t>3-in-1-Fußbodenheizung</w:t>
      </w:r>
      <w:r>
        <w:rPr>
          <w:rStyle w:val="Fett"/>
          <w:rFonts w:ascii="Arial Narrow" w:hAnsi="Arial Narrow"/>
          <w:b w:val="0"/>
          <w:bCs w:val="0"/>
          <w:color w:val="auto"/>
          <w:sz w:val="22"/>
          <w:szCs w:val="22"/>
        </w:rPr>
        <w:t xml:space="preserve"> </w:t>
      </w:r>
      <w:r w:rsidRPr="002058AC">
        <w:rPr>
          <w:rStyle w:val="Fett"/>
          <w:rFonts w:ascii="Arial Narrow" w:hAnsi="Arial Narrow"/>
          <w:b w:val="0"/>
          <w:bCs w:val="0"/>
          <w:color w:val="auto"/>
          <w:sz w:val="22"/>
          <w:szCs w:val="22"/>
        </w:rPr>
        <w:t xml:space="preserve">IndorTec THERM-E </w:t>
      </w:r>
      <w:r>
        <w:rPr>
          <w:rStyle w:val="Fett"/>
          <w:rFonts w:ascii="Arial Narrow" w:hAnsi="Arial Narrow"/>
          <w:b w:val="0"/>
          <w:bCs w:val="0"/>
          <w:color w:val="auto"/>
          <w:sz w:val="22"/>
          <w:szCs w:val="22"/>
        </w:rPr>
        <w:t xml:space="preserve">(mit </w:t>
      </w:r>
      <w:r w:rsidRPr="002058AC">
        <w:rPr>
          <w:rStyle w:val="Fett"/>
          <w:rFonts w:ascii="Arial Narrow" w:hAnsi="Arial Narrow"/>
          <w:b w:val="0"/>
          <w:bCs w:val="0"/>
          <w:color w:val="auto"/>
          <w:sz w:val="22"/>
          <w:szCs w:val="22"/>
        </w:rPr>
        <w:t>Entkopplungsmatte, die zugleich als Abdichtung dient</w:t>
      </w:r>
      <w:r>
        <w:rPr>
          <w:rStyle w:val="Fett"/>
          <w:rFonts w:ascii="Arial Narrow" w:hAnsi="Arial Narrow"/>
          <w:b w:val="0"/>
          <w:bCs w:val="0"/>
          <w:color w:val="auto"/>
          <w:sz w:val="22"/>
          <w:szCs w:val="22"/>
        </w:rPr>
        <w:t>)</w:t>
      </w:r>
      <w:r w:rsidRPr="002058AC">
        <w:rPr>
          <w:rStyle w:val="Fett"/>
          <w:rFonts w:ascii="Arial Narrow" w:hAnsi="Arial Narrow"/>
          <w:b w:val="0"/>
          <w:bCs w:val="0"/>
          <w:color w:val="auto"/>
          <w:sz w:val="22"/>
          <w:szCs w:val="22"/>
        </w:rPr>
        <w:t xml:space="preserve"> </w:t>
      </w:r>
      <w:r>
        <w:rPr>
          <w:rStyle w:val="Fett"/>
          <w:rFonts w:ascii="Arial Narrow" w:hAnsi="Arial Narrow"/>
          <w:b w:val="0"/>
          <w:bCs w:val="0"/>
          <w:color w:val="auto"/>
          <w:sz w:val="22"/>
          <w:szCs w:val="22"/>
        </w:rPr>
        <w:t xml:space="preserve">hatte Gutjahr von Anfang </w:t>
      </w:r>
      <w:r w:rsidR="00A861D1">
        <w:rPr>
          <w:rStyle w:val="Fett"/>
          <w:rFonts w:ascii="Arial Narrow" w:hAnsi="Arial Narrow"/>
          <w:b w:val="0"/>
          <w:bCs w:val="0"/>
          <w:color w:val="auto"/>
          <w:sz w:val="22"/>
          <w:szCs w:val="22"/>
        </w:rPr>
        <w:t xml:space="preserve">an </w:t>
      </w:r>
      <w:r w:rsidRPr="002058AC">
        <w:rPr>
          <w:rStyle w:val="Fett"/>
          <w:rFonts w:ascii="Arial Narrow" w:hAnsi="Arial Narrow"/>
          <w:b w:val="0"/>
          <w:bCs w:val="0"/>
          <w:color w:val="auto"/>
          <w:sz w:val="22"/>
          <w:szCs w:val="22"/>
        </w:rPr>
        <w:t xml:space="preserve">den Sanierungsmarkt </w:t>
      </w:r>
      <w:r>
        <w:rPr>
          <w:rStyle w:val="Fett"/>
          <w:rFonts w:ascii="Arial Narrow" w:hAnsi="Arial Narrow"/>
          <w:b w:val="0"/>
          <w:bCs w:val="0"/>
          <w:color w:val="auto"/>
          <w:sz w:val="22"/>
          <w:szCs w:val="22"/>
        </w:rPr>
        <w:t xml:space="preserve">im Blick. </w:t>
      </w:r>
      <w:r w:rsidRPr="002058AC">
        <w:rPr>
          <w:rStyle w:val="Fett"/>
          <w:rFonts w:ascii="Arial Narrow" w:hAnsi="Arial Narrow"/>
          <w:b w:val="0"/>
          <w:bCs w:val="0"/>
          <w:color w:val="auto"/>
          <w:sz w:val="22"/>
          <w:szCs w:val="22"/>
        </w:rPr>
        <w:t xml:space="preserve">Um die Heizleistung der elektrischen Fußbodenheizung weiter zu erhöhen, hat Gutjahr </w:t>
      </w:r>
      <w:r>
        <w:rPr>
          <w:rStyle w:val="Fett"/>
          <w:rFonts w:ascii="Arial Narrow" w:hAnsi="Arial Narrow"/>
          <w:b w:val="0"/>
          <w:bCs w:val="0"/>
          <w:color w:val="auto"/>
          <w:sz w:val="22"/>
          <w:szCs w:val="22"/>
        </w:rPr>
        <w:t xml:space="preserve">nun </w:t>
      </w:r>
      <w:r w:rsidRPr="002058AC">
        <w:rPr>
          <w:rStyle w:val="Fett"/>
          <w:rFonts w:ascii="Arial Narrow" w:hAnsi="Arial Narrow"/>
          <w:b w:val="0"/>
          <w:bCs w:val="0"/>
          <w:color w:val="auto"/>
          <w:sz w:val="22"/>
          <w:szCs w:val="22"/>
        </w:rPr>
        <w:t>eine dünnschichtige Wärmebarriere entwickelt. Sie ist druckfest und feuchteresistent</w:t>
      </w:r>
      <w:r w:rsidR="00ED2ECC">
        <w:rPr>
          <w:rStyle w:val="Fett"/>
          <w:rFonts w:ascii="Arial Narrow" w:hAnsi="Arial Narrow"/>
          <w:b w:val="0"/>
          <w:bCs w:val="0"/>
          <w:color w:val="auto"/>
          <w:sz w:val="22"/>
          <w:szCs w:val="22"/>
        </w:rPr>
        <w:t>. E</w:t>
      </w:r>
      <w:r w:rsidRPr="002058AC">
        <w:rPr>
          <w:rStyle w:val="Fett"/>
          <w:rFonts w:ascii="Arial Narrow" w:hAnsi="Arial Narrow"/>
          <w:b w:val="0"/>
          <w:bCs w:val="0"/>
          <w:color w:val="auto"/>
          <w:sz w:val="22"/>
          <w:szCs w:val="22"/>
        </w:rPr>
        <w:t xml:space="preserve">in beidseitiges Vlies sorgt für </w:t>
      </w:r>
      <w:r w:rsidR="00ED2ECC">
        <w:rPr>
          <w:rStyle w:val="Fett"/>
          <w:rFonts w:ascii="Arial Narrow" w:hAnsi="Arial Narrow"/>
          <w:b w:val="0"/>
          <w:bCs w:val="0"/>
          <w:color w:val="auto"/>
          <w:sz w:val="22"/>
          <w:szCs w:val="22"/>
        </w:rPr>
        <w:t xml:space="preserve">eine </w:t>
      </w:r>
      <w:r w:rsidRPr="002058AC">
        <w:rPr>
          <w:rStyle w:val="Fett"/>
          <w:rFonts w:ascii="Arial Narrow" w:hAnsi="Arial Narrow"/>
          <w:b w:val="0"/>
          <w:bCs w:val="0"/>
          <w:color w:val="auto"/>
          <w:sz w:val="22"/>
          <w:szCs w:val="22"/>
        </w:rPr>
        <w:t>gute Haftung auf dem Untergrund und die Haftung der darauf aufgebauten Konstruktion</w:t>
      </w:r>
      <w:r w:rsidR="00ED2ECC">
        <w:rPr>
          <w:rStyle w:val="Fett"/>
          <w:rFonts w:ascii="Arial Narrow" w:hAnsi="Arial Narrow"/>
          <w:b w:val="0"/>
          <w:bCs w:val="0"/>
          <w:color w:val="auto"/>
          <w:sz w:val="22"/>
          <w:szCs w:val="22"/>
        </w:rPr>
        <w:t xml:space="preserve">. </w:t>
      </w:r>
      <w:r w:rsidR="00F15B14">
        <w:rPr>
          <w:rStyle w:val="Fett"/>
          <w:rFonts w:ascii="Arial Narrow" w:hAnsi="Arial Narrow"/>
          <w:b w:val="0"/>
          <w:bCs w:val="0"/>
          <w:color w:val="auto"/>
          <w:sz w:val="22"/>
          <w:szCs w:val="22"/>
        </w:rPr>
        <w:t xml:space="preserve">„Das sind gerade bei einer Altbausanierung ideale Eigenschaften, die den Verarbeitern den Einbau erleichtern“, betont </w:t>
      </w:r>
      <w:r w:rsidR="00F15B14" w:rsidRPr="00F15B14">
        <w:rPr>
          <w:rStyle w:val="Fett"/>
          <w:rFonts w:ascii="Arial Narrow" w:hAnsi="Arial Narrow"/>
          <w:b w:val="0"/>
          <w:bCs w:val="0"/>
          <w:sz w:val="22"/>
          <w:szCs w:val="22"/>
        </w:rPr>
        <w:t>Miseer-Baum</w:t>
      </w:r>
      <w:r w:rsidR="00F15B14">
        <w:rPr>
          <w:rStyle w:val="Fett"/>
          <w:rFonts w:ascii="Arial Narrow" w:hAnsi="Arial Narrow"/>
          <w:b w:val="0"/>
          <w:bCs w:val="0"/>
          <w:sz w:val="22"/>
          <w:szCs w:val="22"/>
        </w:rPr>
        <w:t>.</w:t>
      </w:r>
    </w:p>
    <w:p w14:paraId="230BC9FE" w14:textId="77777777" w:rsidR="00F15B14" w:rsidRDefault="00F15B14" w:rsidP="00BF6C91">
      <w:pPr>
        <w:pStyle w:val="Text"/>
        <w:spacing w:before="0" w:line="288" w:lineRule="auto"/>
        <w:jc w:val="both"/>
        <w:rPr>
          <w:rStyle w:val="Fett"/>
          <w:rFonts w:ascii="Arial Narrow" w:hAnsi="Arial Narrow"/>
          <w:b w:val="0"/>
          <w:bCs w:val="0"/>
          <w:color w:val="auto"/>
          <w:sz w:val="22"/>
          <w:szCs w:val="22"/>
        </w:rPr>
      </w:pPr>
    </w:p>
    <w:p w14:paraId="05375511" w14:textId="1B717515" w:rsidR="002058AC" w:rsidRDefault="00ED2ECC" w:rsidP="00BF6C91">
      <w:pPr>
        <w:pStyle w:val="Text"/>
        <w:spacing w:before="0" w:line="288" w:lineRule="auto"/>
        <w:jc w:val="both"/>
        <w:rPr>
          <w:rStyle w:val="Fett"/>
          <w:rFonts w:ascii="Arial Narrow" w:hAnsi="Arial Narrow"/>
          <w:b w:val="0"/>
          <w:bCs w:val="0"/>
          <w:color w:val="auto"/>
          <w:sz w:val="22"/>
          <w:szCs w:val="22"/>
        </w:rPr>
      </w:pPr>
      <w:r>
        <w:rPr>
          <w:rStyle w:val="Fett"/>
          <w:rFonts w:ascii="Arial Narrow" w:hAnsi="Arial Narrow"/>
          <w:b w:val="0"/>
          <w:bCs w:val="0"/>
          <w:color w:val="auto"/>
          <w:sz w:val="22"/>
          <w:szCs w:val="22"/>
        </w:rPr>
        <w:t xml:space="preserve">Der große Vorteil der neuen Wärmebarriere: Sie </w:t>
      </w:r>
      <w:r w:rsidR="002058AC" w:rsidRPr="002058AC">
        <w:rPr>
          <w:rStyle w:val="Fett"/>
          <w:rFonts w:ascii="Arial Narrow" w:hAnsi="Arial Narrow"/>
          <w:b w:val="0"/>
          <w:bCs w:val="0"/>
          <w:color w:val="auto"/>
          <w:sz w:val="22"/>
          <w:szCs w:val="22"/>
        </w:rPr>
        <w:t>erhöht</w:t>
      </w:r>
      <w:r>
        <w:rPr>
          <w:rStyle w:val="Fett"/>
          <w:rFonts w:ascii="Arial Narrow" w:hAnsi="Arial Narrow"/>
          <w:b w:val="0"/>
          <w:bCs w:val="0"/>
          <w:color w:val="auto"/>
          <w:sz w:val="22"/>
          <w:szCs w:val="22"/>
        </w:rPr>
        <w:t xml:space="preserve"> di</w:t>
      </w:r>
      <w:r w:rsidR="002058AC" w:rsidRPr="002058AC">
        <w:rPr>
          <w:rStyle w:val="Fett"/>
          <w:rFonts w:ascii="Arial Narrow" w:hAnsi="Arial Narrow"/>
          <w:b w:val="0"/>
          <w:bCs w:val="0"/>
          <w:color w:val="auto"/>
          <w:sz w:val="22"/>
          <w:szCs w:val="22"/>
        </w:rPr>
        <w:t>e Heizleistung und Abstrahlung</w:t>
      </w:r>
      <w:r>
        <w:rPr>
          <w:rStyle w:val="Fett"/>
          <w:rFonts w:ascii="Arial Narrow" w:hAnsi="Arial Narrow"/>
          <w:b w:val="0"/>
          <w:bCs w:val="0"/>
          <w:color w:val="auto"/>
          <w:sz w:val="22"/>
          <w:szCs w:val="22"/>
        </w:rPr>
        <w:t xml:space="preserve"> und verbessert </w:t>
      </w:r>
      <w:r w:rsidR="002058AC" w:rsidRPr="002058AC">
        <w:rPr>
          <w:rStyle w:val="Fett"/>
          <w:rFonts w:ascii="Arial Narrow" w:hAnsi="Arial Narrow"/>
          <w:b w:val="0"/>
          <w:bCs w:val="0"/>
          <w:color w:val="auto"/>
          <w:sz w:val="22"/>
          <w:szCs w:val="22"/>
        </w:rPr>
        <w:t xml:space="preserve">dadurch </w:t>
      </w:r>
      <w:r w:rsidR="00811A09">
        <w:rPr>
          <w:rStyle w:val="Fett"/>
          <w:rFonts w:ascii="Arial Narrow" w:hAnsi="Arial Narrow"/>
          <w:b w:val="0"/>
          <w:bCs w:val="0"/>
          <w:color w:val="auto"/>
          <w:sz w:val="22"/>
          <w:szCs w:val="22"/>
        </w:rPr>
        <w:t xml:space="preserve">die </w:t>
      </w:r>
      <w:r w:rsidR="002058AC" w:rsidRPr="002058AC">
        <w:rPr>
          <w:rStyle w:val="Fett"/>
          <w:rFonts w:ascii="Arial Narrow" w:hAnsi="Arial Narrow"/>
          <w:b w:val="0"/>
          <w:bCs w:val="0"/>
          <w:color w:val="auto"/>
          <w:sz w:val="22"/>
          <w:szCs w:val="22"/>
        </w:rPr>
        <w:t>Wärmeabgabe an den Belag</w:t>
      </w:r>
      <w:r>
        <w:rPr>
          <w:rStyle w:val="Fett"/>
          <w:rFonts w:ascii="Arial Narrow" w:hAnsi="Arial Narrow"/>
          <w:b w:val="0"/>
          <w:bCs w:val="0"/>
          <w:color w:val="auto"/>
          <w:sz w:val="22"/>
          <w:szCs w:val="22"/>
        </w:rPr>
        <w:t>. Zugleich</w:t>
      </w:r>
      <w:r w:rsidR="002058AC" w:rsidRPr="002058AC">
        <w:rPr>
          <w:rStyle w:val="Fett"/>
          <w:rFonts w:ascii="Arial Narrow" w:hAnsi="Arial Narrow"/>
          <w:b w:val="0"/>
          <w:bCs w:val="0"/>
          <w:color w:val="auto"/>
          <w:sz w:val="22"/>
          <w:szCs w:val="22"/>
        </w:rPr>
        <w:t xml:space="preserve"> bildet </w:t>
      </w:r>
      <w:r>
        <w:rPr>
          <w:rStyle w:val="Fett"/>
          <w:rFonts w:ascii="Arial Narrow" w:hAnsi="Arial Narrow"/>
          <w:b w:val="0"/>
          <w:bCs w:val="0"/>
          <w:color w:val="auto"/>
          <w:sz w:val="22"/>
          <w:szCs w:val="22"/>
        </w:rPr>
        <w:t xml:space="preserve">sie eine </w:t>
      </w:r>
      <w:r w:rsidR="002058AC" w:rsidRPr="002058AC">
        <w:rPr>
          <w:rStyle w:val="Fett"/>
          <w:rFonts w:ascii="Arial Narrow" w:hAnsi="Arial Narrow"/>
          <w:b w:val="0"/>
          <w:bCs w:val="0"/>
          <w:color w:val="auto"/>
          <w:sz w:val="22"/>
          <w:szCs w:val="22"/>
        </w:rPr>
        <w:t>Barriere zu kalten Untergründen</w:t>
      </w:r>
      <w:r>
        <w:rPr>
          <w:rStyle w:val="Fett"/>
          <w:rFonts w:ascii="Arial Narrow" w:hAnsi="Arial Narrow"/>
          <w:b w:val="0"/>
          <w:bCs w:val="0"/>
          <w:color w:val="auto"/>
          <w:sz w:val="22"/>
          <w:szCs w:val="22"/>
        </w:rPr>
        <w:t xml:space="preserve">, </w:t>
      </w:r>
      <w:r w:rsidR="00E338FC">
        <w:rPr>
          <w:rStyle w:val="Fett"/>
          <w:rFonts w:ascii="Arial Narrow" w:hAnsi="Arial Narrow"/>
          <w:b w:val="0"/>
          <w:bCs w:val="0"/>
          <w:color w:val="auto"/>
          <w:sz w:val="22"/>
          <w:szCs w:val="22"/>
        </w:rPr>
        <w:t>etwa</w:t>
      </w:r>
      <w:r>
        <w:rPr>
          <w:rStyle w:val="Fett"/>
          <w:rFonts w:ascii="Arial Narrow" w:hAnsi="Arial Narrow"/>
          <w:b w:val="0"/>
          <w:bCs w:val="0"/>
          <w:color w:val="auto"/>
          <w:sz w:val="22"/>
          <w:szCs w:val="22"/>
        </w:rPr>
        <w:t xml:space="preserve"> einen K</w:t>
      </w:r>
      <w:r w:rsidR="002058AC" w:rsidRPr="002058AC">
        <w:rPr>
          <w:rStyle w:val="Fett"/>
          <w:rFonts w:ascii="Arial Narrow" w:hAnsi="Arial Narrow"/>
          <w:b w:val="0"/>
          <w:bCs w:val="0"/>
          <w:color w:val="auto"/>
          <w:sz w:val="22"/>
          <w:szCs w:val="22"/>
        </w:rPr>
        <w:t>eller</w:t>
      </w:r>
      <w:r>
        <w:rPr>
          <w:rStyle w:val="Fett"/>
          <w:rFonts w:ascii="Arial Narrow" w:hAnsi="Arial Narrow"/>
          <w:b w:val="0"/>
          <w:bCs w:val="0"/>
          <w:color w:val="auto"/>
          <w:sz w:val="22"/>
          <w:szCs w:val="22"/>
        </w:rPr>
        <w:t xml:space="preserve">. Die </w:t>
      </w:r>
      <w:r w:rsidR="002058AC" w:rsidRPr="002058AC">
        <w:rPr>
          <w:rStyle w:val="Fett"/>
          <w:rFonts w:ascii="Arial Narrow" w:hAnsi="Arial Narrow"/>
          <w:b w:val="0"/>
          <w:bCs w:val="0"/>
          <w:color w:val="auto"/>
          <w:sz w:val="22"/>
          <w:szCs w:val="22"/>
        </w:rPr>
        <w:t xml:space="preserve">dünnschichtige Entkopplung </w:t>
      </w:r>
      <w:r>
        <w:rPr>
          <w:rStyle w:val="Fett"/>
          <w:rFonts w:ascii="Arial Narrow" w:hAnsi="Arial Narrow"/>
          <w:b w:val="0"/>
          <w:bCs w:val="0"/>
          <w:color w:val="auto"/>
          <w:sz w:val="22"/>
          <w:szCs w:val="22"/>
        </w:rPr>
        <w:t xml:space="preserve">mit der nur 2 mm dicken Matte ist auch </w:t>
      </w:r>
      <w:r w:rsidR="002058AC" w:rsidRPr="002058AC">
        <w:rPr>
          <w:rStyle w:val="Fett"/>
          <w:rFonts w:ascii="Arial Narrow" w:hAnsi="Arial Narrow"/>
          <w:b w:val="0"/>
          <w:bCs w:val="0"/>
          <w:color w:val="auto"/>
          <w:sz w:val="22"/>
          <w:szCs w:val="22"/>
        </w:rPr>
        <w:t>bei kritischen Untergründen</w:t>
      </w:r>
      <w:r>
        <w:rPr>
          <w:rStyle w:val="Fett"/>
          <w:rFonts w:ascii="Arial Narrow" w:hAnsi="Arial Narrow"/>
          <w:b w:val="0"/>
          <w:bCs w:val="0"/>
          <w:color w:val="auto"/>
          <w:sz w:val="22"/>
          <w:szCs w:val="22"/>
        </w:rPr>
        <w:t xml:space="preserve"> möglich.</w:t>
      </w:r>
      <w:r w:rsidR="002058AC" w:rsidRPr="002058AC">
        <w:rPr>
          <w:rStyle w:val="Fett"/>
          <w:rFonts w:ascii="Arial Narrow" w:hAnsi="Arial Narrow"/>
          <w:b w:val="0"/>
          <w:bCs w:val="0"/>
          <w:color w:val="auto"/>
          <w:sz w:val="22"/>
          <w:szCs w:val="22"/>
        </w:rPr>
        <w:t xml:space="preserve"> </w:t>
      </w:r>
      <w:r>
        <w:rPr>
          <w:rStyle w:val="Fett"/>
          <w:rFonts w:ascii="Arial Narrow" w:hAnsi="Arial Narrow"/>
          <w:b w:val="0"/>
          <w:bCs w:val="0"/>
          <w:color w:val="auto"/>
          <w:sz w:val="22"/>
          <w:szCs w:val="22"/>
        </w:rPr>
        <w:t xml:space="preserve">Zudem wirkt die </w:t>
      </w:r>
      <w:r w:rsidRPr="002058AC">
        <w:rPr>
          <w:rStyle w:val="Fett"/>
          <w:rFonts w:ascii="Arial Narrow" w:hAnsi="Arial Narrow"/>
          <w:b w:val="0"/>
          <w:bCs w:val="0"/>
          <w:color w:val="auto"/>
          <w:sz w:val="22"/>
          <w:szCs w:val="22"/>
        </w:rPr>
        <w:t>Wärmebarriere trittschallmindernd</w:t>
      </w:r>
      <w:r>
        <w:rPr>
          <w:rStyle w:val="Fett"/>
          <w:rFonts w:ascii="Arial Narrow" w:hAnsi="Arial Narrow"/>
          <w:b w:val="0"/>
          <w:bCs w:val="0"/>
          <w:color w:val="auto"/>
          <w:sz w:val="22"/>
          <w:szCs w:val="22"/>
        </w:rPr>
        <w:t xml:space="preserve"> und ist auch </w:t>
      </w:r>
      <w:r w:rsidRPr="002058AC">
        <w:rPr>
          <w:rStyle w:val="Fett"/>
          <w:rFonts w:ascii="Arial Narrow" w:hAnsi="Arial Narrow"/>
          <w:b w:val="0"/>
          <w:bCs w:val="0"/>
          <w:color w:val="auto"/>
          <w:sz w:val="22"/>
          <w:szCs w:val="22"/>
        </w:rPr>
        <w:t>als Fliesendämmplatte einsetzbar</w:t>
      </w:r>
      <w:r>
        <w:rPr>
          <w:rStyle w:val="Fett"/>
          <w:rFonts w:ascii="Arial Narrow" w:hAnsi="Arial Narrow"/>
          <w:b w:val="0"/>
          <w:bCs w:val="0"/>
          <w:color w:val="auto"/>
          <w:sz w:val="22"/>
          <w:szCs w:val="22"/>
        </w:rPr>
        <w:t xml:space="preserve">. Eine weitere </w:t>
      </w:r>
      <w:r w:rsidR="00A861D1">
        <w:rPr>
          <w:rStyle w:val="Fett"/>
          <w:rFonts w:ascii="Arial Narrow" w:hAnsi="Arial Narrow"/>
          <w:b w:val="0"/>
          <w:bCs w:val="0"/>
          <w:color w:val="auto"/>
          <w:sz w:val="22"/>
          <w:szCs w:val="22"/>
        </w:rPr>
        <w:t>erfreuliche</w:t>
      </w:r>
      <w:r>
        <w:rPr>
          <w:rStyle w:val="Fett"/>
          <w:rFonts w:ascii="Arial Narrow" w:hAnsi="Arial Narrow"/>
          <w:b w:val="0"/>
          <w:bCs w:val="0"/>
          <w:color w:val="auto"/>
          <w:sz w:val="22"/>
          <w:szCs w:val="22"/>
        </w:rPr>
        <w:t xml:space="preserve"> Nachricht für die Verarbeiter: Der optimierte</w:t>
      </w:r>
      <w:r w:rsidRPr="002058AC">
        <w:rPr>
          <w:rStyle w:val="Fett"/>
          <w:rFonts w:ascii="Arial Narrow" w:hAnsi="Arial Narrow"/>
          <w:b w:val="0"/>
          <w:bCs w:val="0"/>
          <w:color w:val="auto"/>
          <w:sz w:val="22"/>
          <w:szCs w:val="22"/>
        </w:rPr>
        <w:t xml:space="preserve"> </w:t>
      </w:r>
      <w:r w:rsidR="002058AC" w:rsidRPr="002058AC">
        <w:rPr>
          <w:rStyle w:val="Fett"/>
          <w:rFonts w:ascii="Arial Narrow" w:hAnsi="Arial Narrow"/>
          <w:b w:val="0"/>
          <w:bCs w:val="0"/>
          <w:color w:val="auto"/>
          <w:sz w:val="22"/>
          <w:szCs w:val="22"/>
        </w:rPr>
        <w:t xml:space="preserve">Materialmix </w:t>
      </w:r>
      <w:r>
        <w:rPr>
          <w:rStyle w:val="Fett"/>
          <w:rFonts w:ascii="Arial Narrow" w:hAnsi="Arial Narrow"/>
          <w:b w:val="0"/>
          <w:bCs w:val="0"/>
          <w:color w:val="auto"/>
          <w:sz w:val="22"/>
          <w:szCs w:val="22"/>
        </w:rPr>
        <w:t>erlaubt eine einfache Verarbeitung</w:t>
      </w:r>
      <w:r w:rsidR="002058AC" w:rsidRPr="002058AC">
        <w:rPr>
          <w:rStyle w:val="Fett"/>
          <w:rFonts w:ascii="Arial Narrow" w:hAnsi="Arial Narrow"/>
          <w:b w:val="0"/>
          <w:bCs w:val="0"/>
          <w:color w:val="auto"/>
          <w:sz w:val="22"/>
          <w:szCs w:val="22"/>
        </w:rPr>
        <w:t xml:space="preserve"> </w:t>
      </w:r>
      <w:r w:rsidR="00A861D1">
        <w:rPr>
          <w:rStyle w:val="Fett"/>
          <w:rFonts w:ascii="Arial Narrow" w:hAnsi="Arial Narrow"/>
          <w:b w:val="0"/>
          <w:bCs w:val="0"/>
          <w:color w:val="auto"/>
          <w:sz w:val="22"/>
          <w:szCs w:val="22"/>
        </w:rPr>
        <w:t xml:space="preserve">und </w:t>
      </w:r>
      <w:r w:rsidR="00811A09">
        <w:rPr>
          <w:rStyle w:val="Fett"/>
          <w:rFonts w:ascii="Arial Narrow" w:hAnsi="Arial Narrow"/>
          <w:b w:val="0"/>
          <w:bCs w:val="0"/>
          <w:color w:val="auto"/>
          <w:sz w:val="22"/>
          <w:szCs w:val="22"/>
        </w:rPr>
        <w:t xml:space="preserve">das </w:t>
      </w:r>
      <w:r w:rsidR="002058AC" w:rsidRPr="002058AC">
        <w:rPr>
          <w:rStyle w:val="Fett"/>
          <w:rFonts w:ascii="Arial Narrow" w:hAnsi="Arial Narrow"/>
          <w:b w:val="0"/>
          <w:bCs w:val="0"/>
          <w:color w:val="auto"/>
          <w:sz w:val="22"/>
          <w:szCs w:val="22"/>
        </w:rPr>
        <w:t>Zuschneiden mit dem Cuttermesser</w:t>
      </w:r>
      <w:r>
        <w:rPr>
          <w:rStyle w:val="Fett"/>
          <w:rFonts w:ascii="Arial Narrow" w:hAnsi="Arial Narrow"/>
          <w:b w:val="0"/>
          <w:bCs w:val="0"/>
          <w:color w:val="auto"/>
          <w:sz w:val="22"/>
          <w:szCs w:val="22"/>
        </w:rPr>
        <w:t>.</w:t>
      </w:r>
    </w:p>
    <w:p w14:paraId="4E2CE602" w14:textId="77777777" w:rsidR="00ED2ECC" w:rsidRDefault="00ED2ECC" w:rsidP="008A3422">
      <w:pPr>
        <w:pStyle w:val="Text"/>
        <w:spacing w:before="0" w:line="288" w:lineRule="auto"/>
        <w:rPr>
          <w:rStyle w:val="Fett"/>
          <w:rFonts w:ascii="Arial Narrow" w:hAnsi="Arial Narrow"/>
          <w:b w:val="0"/>
          <w:bCs w:val="0"/>
          <w:color w:val="auto"/>
          <w:sz w:val="22"/>
          <w:szCs w:val="22"/>
        </w:rPr>
      </w:pPr>
    </w:p>
    <w:p w14:paraId="4BA378E2" w14:textId="411CC4EB" w:rsidR="008A3422" w:rsidRPr="00A861D1" w:rsidRDefault="00A861D1" w:rsidP="008A3422">
      <w:pPr>
        <w:pStyle w:val="Text"/>
        <w:spacing w:before="0" w:line="288" w:lineRule="auto"/>
        <w:rPr>
          <w:rStyle w:val="Fett"/>
          <w:rFonts w:ascii="Arial Narrow" w:hAnsi="Arial Narrow"/>
          <w:sz w:val="22"/>
          <w:szCs w:val="22"/>
        </w:rPr>
      </w:pPr>
      <w:r>
        <w:rPr>
          <w:rStyle w:val="Fett"/>
          <w:rFonts w:ascii="Arial Narrow" w:hAnsi="Arial Narrow"/>
          <w:sz w:val="22"/>
          <w:szCs w:val="22"/>
        </w:rPr>
        <w:t>Mehr K</w:t>
      </w:r>
      <w:r w:rsidRPr="00A861D1">
        <w:rPr>
          <w:rStyle w:val="Fett"/>
          <w:rFonts w:ascii="Arial Narrow" w:hAnsi="Arial Narrow"/>
          <w:sz w:val="22"/>
          <w:szCs w:val="22"/>
        </w:rPr>
        <w:t>omfort durch smartes Thermostat</w:t>
      </w:r>
    </w:p>
    <w:p w14:paraId="51CB7619" w14:textId="5A095D37" w:rsidR="00E603A3" w:rsidRPr="00BF6C91" w:rsidRDefault="00BA633C" w:rsidP="00BF6C91">
      <w:pPr>
        <w:pStyle w:val="Text"/>
        <w:spacing w:before="0" w:line="288" w:lineRule="auto"/>
        <w:jc w:val="both"/>
        <w:rPr>
          <w:rStyle w:val="Fett"/>
          <w:rFonts w:ascii="Arial Narrow" w:hAnsi="Arial Narrow"/>
          <w:b w:val="0"/>
          <w:bCs w:val="0"/>
          <w:color w:val="auto"/>
          <w:sz w:val="22"/>
          <w:szCs w:val="22"/>
        </w:rPr>
      </w:pPr>
      <w:r>
        <w:rPr>
          <w:rStyle w:val="Fett"/>
          <w:rFonts w:ascii="Arial Narrow" w:hAnsi="Arial Narrow"/>
          <w:b w:val="0"/>
          <w:bCs w:val="0"/>
          <w:color w:val="auto"/>
          <w:sz w:val="22"/>
          <w:szCs w:val="22"/>
        </w:rPr>
        <w:t>Für n</w:t>
      </w:r>
      <w:r w:rsidR="008A3422" w:rsidRPr="008A3422">
        <w:rPr>
          <w:rStyle w:val="Fett"/>
          <w:rFonts w:ascii="Arial Narrow" w:hAnsi="Arial Narrow"/>
          <w:b w:val="0"/>
          <w:bCs w:val="0"/>
          <w:color w:val="auto"/>
          <w:sz w:val="22"/>
          <w:szCs w:val="22"/>
        </w:rPr>
        <w:t xml:space="preserve">och mehr Komfort </w:t>
      </w:r>
      <w:r>
        <w:rPr>
          <w:rStyle w:val="Fett"/>
          <w:rFonts w:ascii="Arial Narrow" w:hAnsi="Arial Narrow"/>
          <w:b w:val="0"/>
          <w:bCs w:val="0"/>
          <w:color w:val="auto"/>
          <w:sz w:val="22"/>
          <w:szCs w:val="22"/>
        </w:rPr>
        <w:t>bei</w:t>
      </w:r>
      <w:r w:rsidR="00811A09">
        <w:rPr>
          <w:rStyle w:val="Fett"/>
          <w:rFonts w:ascii="Arial Narrow" w:hAnsi="Arial Narrow"/>
          <w:b w:val="0"/>
          <w:bCs w:val="0"/>
          <w:color w:val="auto"/>
          <w:sz w:val="22"/>
          <w:szCs w:val="22"/>
        </w:rPr>
        <w:t xml:space="preserve">m Heizen </w:t>
      </w:r>
      <w:r>
        <w:rPr>
          <w:rStyle w:val="Fett"/>
          <w:rFonts w:ascii="Arial Narrow" w:hAnsi="Arial Narrow"/>
          <w:b w:val="0"/>
          <w:bCs w:val="0"/>
          <w:color w:val="auto"/>
          <w:sz w:val="22"/>
          <w:szCs w:val="22"/>
        </w:rPr>
        <w:t>sorgt d</w:t>
      </w:r>
      <w:r w:rsidR="008A3422" w:rsidRPr="008A3422">
        <w:rPr>
          <w:rStyle w:val="Fett"/>
          <w:rFonts w:ascii="Arial Narrow" w:hAnsi="Arial Narrow"/>
          <w:b w:val="0"/>
          <w:bCs w:val="0"/>
          <w:color w:val="auto"/>
          <w:sz w:val="22"/>
          <w:szCs w:val="22"/>
        </w:rPr>
        <w:t xml:space="preserve">as neue Touchscreen-Thermostat </w:t>
      </w:r>
      <w:proofErr w:type="spellStart"/>
      <w:r w:rsidRPr="00BA633C">
        <w:rPr>
          <w:rStyle w:val="Fett"/>
          <w:rFonts w:ascii="Arial Narrow" w:hAnsi="Arial Narrow"/>
          <w:b w:val="0"/>
          <w:bCs w:val="0"/>
          <w:color w:val="auto"/>
          <w:sz w:val="22"/>
          <w:szCs w:val="22"/>
        </w:rPr>
        <w:t>IndorTec</w:t>
      </w:r>
      <w:proofErr w:type="spellEnd"/>
      <w:r w:rsidRPr="00BA633C">
        <w:rPr>
          <w:rStyle w:val="Fett"/>
          <w:rFonts w:ascii="Arial Narrow" w:hAnsi="Arial Narrow"/>
          <w:b w:val="0"/>
          <w:bCs w:val="0"/>
          <w:color w:val="auto"/>
          <w:sz w:val="22"/>
          <w:szCs w:val="22"/>
        </w:rPr>
        <w:t xml:space="preserve"> THERM-E TS Smart</w:t>
      </w:r>
      <w:r>
        <w:rPr>
          <w:rStyle w:val="Fett"/>
          <w:rFonts w:ascii="Arial Narrow" w:hAnsi="Arial Narrow"/>
          <w:b w:val="0"/>
          <w:bCs w:val="0"/>
          <w:color w:val="auto"/>
          <w:sz w:val="22"/>
          <w:szCs w:val="22"/>
        </w:rPr>
        <w:t xml:space="preserve">. </w:t>
      </w:r>
      <w:r w:rsidR="009E7D92">
        <w:rPr>
          <w:rStyle w:val="Fett"/>
          <w:rFonts w:ascii="Arial Narrow" w:hAnsi="Arial Narrow"/>
          <w:b w:val="0"/>
          <w:bCs w:val="0"/>
          <w:color w:val="auto"/>
          <w:sz w:val="22"/>
          <w:szCs w:val="22"/>
        </w:rPr>
        <w:t xml:space="preserve">Neben der </w:t>
      </w:r>
      <w:r w:rsidR="008A3422" w:rsidRPr="008A3422">
        <w:rPr>
          <w:rStyle w:val="Fett"/>
          <w:rFonts w:ascii="Arial Narrow" w:hAnsi="Arial Narrow"/>
          <w:b w:val="0"/>
          <w:bCs w:val="0"/>
          <w:color w:val="auto"/>
          <w:sz w:val="22"/>
          <w:szCs w:val="22"/>
        </w:rPr>
        <w:t xml:space="preserve">Bedienung per App </w:t>
      </w:r>
      <w:r w:rsidR="009E7D92">
        <w:rPr>
          <w:rStyle w:val="Fett"/>
          <w:rFonts w:ascii="Arial Narrow" w:hAnsi="Arial Narrow"/>
          <w:b w:val="0"/>
          <w:bCs w:val="0"/>
          <w:color w:val="auto"/>
          <w:sz w:val="22"/>
          <w:szCs w:val="22"/>
        </w:rPr>
        <w:t xml:space="preserve">kann das </w:t>
      </w:r>
      <w:r w:rsidR="00811A09" w:rsidRPr="008A3422">
        <w:rPr>
          <w:rStyle w:val="Fett"/>
          <w:rFonts w:ascii="Arial Narrow" w:hAnsi="Arial Narrow"/>
          <w:b w:val="0"/>
          <w:bCs w:val="0"/>
          <w:color w:val="auto"/>
          <w:sz w:val="22"/>
          <w:szCs w:val="22"/>
        </w:rPr>
        <w:t>Thermostat</w:t>
      </w:r>
      <w:r w:rsidR="008A3422" w:rsidRPr="008A3422">
        <w:rPr>
          <w:rStyle w:val="Fett"/>
          <w:rFonts w:ascii="Arial Narrow" w:hAnsi="Arial Narrow"/>
          <w:b w:val="0"/>
          <w:bCs w:val="0"/>
          <w:color w:val="auto"/>
          <w:sz w:val="22"/>
          <w:szCs w:val="22"/>
        </w:rPr>
        <w:t xml:space="preserve"> </w:t>
      </w:r>
      <w:r w:rsidR="009E7D92">
        <w:rPr>
          <w:rStyle w:val="Fett"/>
          <w:rFonts w:ascii="Arial Narrow" w:hAnsi="Arial Narrow"/>
          <w:b w:val="0"/>
          <w:bCs w:val="0"/>
          <w:color w:val="auto"/>
          <w:sz w:val="22"/>
          <w:szCs w:val="22"/>
        </w:rPr>
        <w:t xml:space="preserve">jetzt auch </w:t>
      </w:r>
      <w:r w:rsidR="008A3422" w:rsidRPr="008A3422">
        <w:rPr>
          <w:rStyle w:val="Fett"/>
          <w:rFonts w:ascii="Arial Narrow" w:hAnsi="Arial Narrow"/>
          <w:b w:val="0"/>
          <w:bCs w:val="0"/>
          <w:color w:val="auto"/>
          <w:sz w:val="22"/>
          <w:szCs w:val="22"/>
        </w:rPr>
        <w:t xml:space="preserve">über Amazon Alexa oder Google </w:t>
      </w:r>
      <w:proofErr w:type="spellStart"/>
      <w:r w:rsidR="008A3422" w:rsidRPr="008A3422">
        <w:rPr>
          <w:rStyle w:val="Fett"/>
          <w:rFonts w:ascii="Arial Narrow" w:hAnsi="Arial Narrow"/>
          <w:b w:val="0"/>
          <w:bCs w:val="0"/>
          <w:color w:val="auto"/>
          <w:sz w:val="22"/>
          <w:szCs w:val="22"/>
        </w:rPr>
        <w:t>Assistant</w:t>
      </w:r>
      <w:proofErr w:type="spellEnd"/>
      <w:r w:rsidR="008A3422" w:rsidRPr="008A3422">
        <w:rPr>
          <w:rStyle w:val="Fett"/>
          <w:rFonts w:ascii="Arial Narrow" w:hAnsi="Arial Narrow"/>
          <w:b w:val="0"/>
          <w:bCs w:val="0"/>
          <w:color w:val="auto"/>
          <w:sz w:val="22"/>
          <w:szCs w:val="22"/>
        </w:rPr>
        <w:t xml:space="preserve"> sprachgesteuert werden</w:t>
      </w:r>
      <w:r>
        <w:rPr>
          <w:rStyle w:val="Fett"/>
          <w:rFonts w:ascii="Arial Narrow" w:hAnsi="Arial Narrow"/>
          <w:b w:val="0"/>
          <w:bCs w:val="0"/>
          <w:color w:val="auto"/>
          <w:sz w:val="22"/>
          <w:szCs w:val="22"/>
        </w:rPr>
        <w:t xml:space="preserve">. Das </w:t>
      </w:r>
      <w:r w:rsidR="004009A4" w:rsidRPr="00BF6C91">
        <w:rPr>
          <w:rStyle w:val="Fett"/>
          <w:rFonts w:ascii="Arial Narrow" w:hAnsi="Arial Narrow"/>
          <w:b w:val="0"/>
          <w:bCs w:val="0"/>
          <w:color w:val="auto"/>
          <w:sz w:val="22"/>
          <w:szCs w:val="22"/>
        </w:rPr>
        <w:t xml:space="preserve">smarte </w:t>
      </w:r>
      <w:r w:rsidRPr="00BF6C91">
        <w:rPr>
          <w:rStyle w:val="Fett"/>
          <w:rFonts w:ascii="Arial Narrow" w:hAnsi="Arial Narrow"/>
          <w:b w:val="0"/>
          <w:bCs w:val="0"/>
          <w:color w:val="auto"/>
          <w:sz w:val="22"/>
          <w:szCs w:val="22"/>
        </w:rPr>
        <w:t xml:space="preserve">Thermostat ist für alle </w:t>
      </w:r>
      <w:r w:rsidR="008A3422" w:rsidRPr="00BF6C91">
        <w:rPr>
          <w:rStyle w:val="Fett"/>
          <w:rFonts w:ascii="Arial Narrow" w:hAnsi="Arial Narrow"/>
          <w:b w:val="0"/>
          <w:bCs w:val="0"/>
          <w:color w:val="auto"/>
          <w:sz w:val="22"/>
          <w:szCs w:val="22"/>
        </w:rPr>
        <w:t xml:space="preserve">Belagsarten </w:t>
      </w:r>
      <w:r w:rsidRPr="00BF6C91">
        <w:rPr>
          <w:rStyle w:val="Fett"/>
          <w:rFonts w:ascii="Arial Narrow" w:hAnsi="Arial Narrow"/>
          <w:b w:val="0"/>
          <w:bCs w:val="0"/>
          <w:color w:val="auto"/>
          <w:sz w:val="22"/>
          <w:szCs w:val="22"/>
        </w:rPr>
        <w:t xml:space="preserve">und genauso für die </w:t>
      </w:r>
      <w:r w:rsidR="008A3422" w:rsidRPr="00BF6C91">
        <w:rPr>
          <w:rStyle w:val="Fett"/>
          <w:rFonts w:ascii="Arial Narrow" w:hAnsi="Arial Narrow"/>
          <w:b w:val="0"/>
          <w:bCs w:val="0"/>
          <w:color w:val="auto"/>
          <w:sz w:val="22"/>
          <w:szCs w:val="22"/>
        </w:rPr>
        <w:t>Unterputzmontage</w:t>
      </w:r>
      <w:r w:rsidR="00811A09" w:rsidRPr="00BF6C91">
        <w:rPr>
          <w:rStyle w:val="Fett"/>
          <w:rFonts w:ascii="Arial Narrow" w:hAnsi="Arial Narrow"/>
          <w:b w:val="0"/>
          <w:bCs w:val="0"/>
          <w:color w:val="auto"/>
          <w:sz w:val="22"/>
          <w:szCs w:val="22"/>
        </w:rPr>
        <w:t xml:space="preserve"> geeignet.</w:t>
      </w:r>
      <w:r w:rsidR="00BF6C91" w:rsidRPr="00BF6C91">
        <w:rPr>
          <w:rStyle w:val="Fett"/>
          <w:rFonts w:ascii="Arial Narrow" w:hAnsi="Arial Narrow"/>
          <w:b w:val="0"/>
          <w:bCs w:val="0"/>
          <w:color w:val="auto"/>
          <w:sz w:val="22"/>
          <w:szCs w:val="22"/>
        </w:rPr>
        <w:t xml:space="preserve"> </w:t>
      </w:r>
      <w:r w:rsidR="00F15B14" w:rsidRPr="00BF6C91">
        <w:rPr>
          <w:rStyle w:val="Fett"/>
          <w:rFonts w:ascii="Arial Narrow" w:hAnsi="Arial Narrow"/>
          <w:b w:val="0"/>
          <w:bCs w:val="0"/>
          <w:color w:val="auto"/>
          <w:sz w:val="22"/>
          <w:szCs w:val="22"/>
        </w:rPr>
        <w:t>Erhältlich sind die Gutjahr-Neuheiten für einfaches und energieeffizienten Heizen</w:t>
      </w:r>
      <w:r w:rsidR="00811A09" w:rsidRPr="00BF6C91">
        <w:rPr>
          <w:rStyle w:val="Fett"/>
          <w:rFonts w:ascii="Arial Narrow" w:hAnsi="Arial Narrow"/>
          <w:b w:val="0"/>
          <w:bCs w:val="0"/>
          <w:color w:val="auto"/>
          <w:sz w:val="22"/>
          <w:szCs w:val="22"/>
        </w:rPr>
        <w:t xml:space="preserve"> schon ab Januar 2024</w:t>
      </w:r>
      <w:r w:rsidR="00E338FC" w:rsidRPr="00BF6C91">
        <w:rPr>
          <w:rStyle w:val="Fett"/>
          <w:rFonts w:ascii="Arial Narrow" w:hAnsi="Arial Narrow"/>
          <w:b w:val="0"/>
          <w:bCs w:val="0"/>
          <w:color w:val="auto"/>
          <w:sz w:val="22"/>
          <w:szCs w:val="22"/>
        </w:rPr>
        <w:t xml:space="preserve"> – passend in der kalten Jahreszeit</w:t>
      </w:r>
      <w:r w:rsidR="004C31CE">
        <w:rPr>
          <w:rStyle w:val="Fett"/>
          <w:rFonts w:ascii="Arial Narrow" w:hAnsi="Arial Narrow"/>
          <w:b w:val="0"/>
          <w:bCs w:val="0"/>
          <w:color w:val="auto"/>
          <w:sz w:val="22"/>
          <w:szCs w:val="22"/>
        </w:rPr>
        <w:t>.</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77777777"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B629D2D" w14:textId="6A97ADD0" w:rsidR="0022769C" w:rsidRPr="001008AF" w:rsidRDefault="001C44FB" w:rsidP="00BF6C91">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7" w:history="1">
        <w:r w:rsidRPr="00641354">
          <w:t>a.kassubek@arts-others.de</w:t>
        </w:r>
      </w:hyperlink>
    </w:p>
    <w:sectPr w:rsidR="0022769C" w:rsidRPr="001008AF" w:rsidSect="00F80300">
      <w:headerReference w:type="default" r:id="rId8"/>
      <w:pgSz w:w="11906" w:h="16838"/>
      <w:pgMar w:top="3725" w:right="297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B105" w14:textId="77777777" w:rsidR="00F80300" w:rsidRDefault="00F80300" w:rsidP="00EC4464">
      <w:pPr>
        <w:spacing w:line="240" w:lineRule="auto"/>
      </w:pPr>
      <w:r>
        <w:separator/>
      </w:r>
    </w:p>
  </w:endnote>
  <w:endnote w:type="continuationSeparator" w:id="0">
    <w:p w14:paraId="56139A0A" w14:textId="77777777" w:rsidR="00F80300" w:rsidRDefault="00F8030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A81D" w14:textId="77777777" w:rsidR="00F80300" w:rsidRDefault="00F80300" w:rsidP="00EC4464">
      <w:pPr>
        <w:spacing w:line="240" w:lineRule="auto"/>
      </w:pPr>
      <w:r>
        <w:separator/>
      </w:r>
    </w:p>
  </w:footnote>
  <w:footnote w:type="continuationSeparator" w:id="0">
    <w:p w14:paraId="1C9165E3" w14:textId="77777777" w:rsidR="00F80300" w:rsidRDefault="00F8030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525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3997"/>
    <w:rsid w:val="00024658"/>
    <w:rsid w:val="00027207"/>
    <w:rsid w:val="000A01A5"/>
    <w:rsid w:val="000D70ED"/>
    <w:rsid w:val="000F6A7A"/>
    <w:rsid w:val="001008AF"/>
    <w:rsid w:val="0013664D"/>
    <w:rsid w:val="001C44FB"/>
    <w:rsid w:val="002058AC"/>
    <w:rsid w:val="00214B57"/>
    <w:rsid w:val="00217A84"/>
    <w:rsid w:val="0022769C"/>
    <w:rsid w:val="00276A89"/>
    <w:rsid w:val="00294100"/>
    <w:rsid w:val="002A0392"/>
    <w:rsid w:val="002A7BAD"/>
    <w:rsid w:val="002A7BCB"/>
    <w:rsid w:val="002E0CC9"/>
    <w:rsid w:val="00355700"/>
    <w:rsid w:val="004009A4"/>
    <w:rsid w:val="00403D81"/>
    <w:rsid w:val="00446E5E"/>
    <w:rsid w:val="004550C9"/>
    <w:rsid w:val="0045602B"/>
    <w:rsid w:val="004658DC"/>
    <w:rsid w:val="00465B07"/>
    <w:rsid w:val="004A3B84"/>
    <w:rsid w:val="004A4DD7"/>
    <w:rsid w:val="004C31CE"/>
    <w:rsid w:val="004C736E"/>
    <w:rsid w:val="00501CB6"/>
    <w:rsid w:val="00537924"/>
    <w:rsid w:val="00541AA9"/>
    <w:rsid w:val="005532D2"/>
    <w:rsid w:val="00582552"/>
    <w:rsid w:val="005A5A7F"/>
    <w:rsid w:val="005A702E"/>
    <w:rsid w:val="005E7C23"/>
    <w:rsid w:val="006028A7"/>
    <w:rsid w:val="006044B0"/>
    <w:rsid w:val="0061161D"/>
    <w:rsid w:val="00654B7B"/>
    <w:rsid w:val="006730B6"/>
    <w:rsid w:val="006B6981"/>
    <w:rsid w:val="006C0669"/>
    <w:rsid w:val="006F42B6"/>
    <w:rsid w:val="007108CD"/>
    <w:rsid w:val="007307AD"/>
    <w:rsid w:val="00734699"/>
    <w:rsid w:val="00775B94"/>
    <w:rsid w:val="007C3B05"/>
    <w:rsid w:val="007C4B6B"/>
    <w:rsid w:val="007E6668"/>
    <w:rsid w:val="00811A09"/>
    <w:rsid w:val="0081278F"/>
    <w:rsid w:val="00820293"/>
    <w:rsid w:val="008520BD"/>
    <w:rsid w:val="00854362"/>
    <w:rsid w:val="00874287"/>
    <w:rsid w:val="008A3422"/>
    <w:rsid w:val="008B7D31"/>
    <w:rsid w:val="008F32D0"/>
    <w:rsid w:val="008F5903"/>
    <w:rsid w:val="00903388"/>
    <w:rsid w:val="009436AC"/>
    <w:rsid w:val="00974DD0"/>
    <w:rsid w:val="00985BDC"/>
    <w:rsid w:val="009E3ED9"/>
    <w:rsid w:val="009E5E9A"/>
    <w:rsid w:val="009E7D92"/>
    <w:rsid w:val="00A0063E"/>
    <w:rsid w:val="00A343D1"/>
    <w:rsid w:val="00A750AA"/>
    <w:rsid w:val="00A861D1"/>
    <w:rsid w:val="00AA3A75"/>
    <w:rsid w:val="00AA7D62"/>
    <w:rsid w:val="00AC20D1"/>
    <w:rsid w:val="00AE112D"/>
    <w:rsid w:val="00AE19FC"/>
    <w:rsid w:val="00AE35C8"/>
    <w:rsid w:val="00AF10C2"/>
    <w:rsid w:val="00B16F5A"/>
    <w:rsid w:val="00B16FEF"/>
    <w:rsid w:val="00B435B0"/>
    <w:rsid w:val="00B43A7E"/>
    <w:rsid w:val="00B4558C"/>
    <w:rsid w:val="00B65D6C"/>
    <w:rsid w:val="00B74956"/>
    <w:rsid w:val="00BA2231"/>
    <w:rsid w:val="00BA633C"/>
    <w:rsid w:val="00BF6C91"/>
    <w:rsid w:val="00C20735"/>
    <w:rsid w:val="00C360C1"/>
    <w:rsid w:val="00C609FB"/>
    <w:rsid w:val="00C86A4E"/>
    <w:rsid w:val="00CB0DD3"/>
    <w:rsid w:val="00CE23D4"/>
    <w:rsid w:val="00CE7CD4"/>
    <w:rsid w:val="00CF2EEE"/>
    <w:rsid w:val="00D25509"/>
    <w:rsid w:val="00D26FC1"/>
    <w:rsid w:val="00D338C6"/>
    <w:rsid w:val="00D36581"/>
    <w:rsid w:val="00D46E97"/>
    <w:rsid w:val="00D62573"/>
    <w:rsid w:val="00D67AD8"/>
    <w:rsid w:val="00D93E21"/>
    <w:rsid w:val="00D97FB9"/>
    <w:rsid w:val="00DD0E8F"/>
    <w:rsid w:val="00DE6060"/>
    <w:rsid w:val="00E212B1"/>
    <w:rsid w:val="00E24A38"/>
    <w:rsid w:val="00E338FC"/>
    <w:rsid w:val="00E501DD"/>
    <w:rsid w:val="00E603A3"/>
    <w:rsid w:val="00E622C3"/>
    <w:rsid w:val="00E63DBD"/>
    <w:rsid w:val="00EB03D6"/>
    <w:rsid w:val="00EB739A"/>
    <w:rsid w:val="00EC4464"/>
    <w:rsid w:val="00ED2ECC"/>
    <w:rsid w:val="00F15B14"/>
    <w:rsid w:val="00F15C0C"/>
    <w:rsid w:val="00F250A0"/>
    <w:rsid w:val="00F338B3"/>
    <w:rsid w:val="00F41E46"/>
    <w:rsid w:val="00F44B2F"/>
    <w:rsid w:val="00F70614"/>
    <w:rsid w:val="00F80300"/>
    <w:rsid w:val="00F83557"/>
    <w:rsid w:val="00FC5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8</cp:revision>
  <dcterms:created xsi:type="dcterms:W3CDTF">2024-01-08T19:26:00Z</dcterms:created>
  <dcterms:modified xsi:type="dcterms:W3CDTF">2024-01-24T14:21:00Z</dcterms:modified>
</cp:coreProperties>
</file>