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529723C8" w:rsidR="00E501DD" w:rsidRPr="00CA6CFE" w:rsidRDefault="00332138" w:rsidP="007F4BF3">
      <w:pPr>
        <w:pStyle w:val="1Zeile"/>
        <w:jc w:val="left"/>
      </w:pPr>
      <w:r w:rsidRPr="00CA6CFE">
        <w:t>DiProtec SDB</w:t>
      </w:r>
    </w:p>
    <w:p w14:paraId="7ED0D32A" w14:textId="072D4C31" w:rsidR="00A343D1" w:rsidRPr="00CA6CFE" w:rsidRDefault="000A3771" w:rsidP="007F4BF3">
      <w:pPr>
        <w:pStyle w:val="2Zeile-14pt-bold"/>
        <w:jc w:val="left"/>
      </w:pPr>
      <w:r w:rsidRPr="00CA6CFE">
        <w:t>15 Jahre Schnell</w:t>
      </w:r>
      <w:r w:rsidR="00F04386" w:rsidRPr="00CA6CFE">
        <w:t>dichtbahn</w:t>
      </w:r>
      <w:r w:rsidR="00403D81" w:rsidRPr="00CA6CFE">
        <w:t xml:space="preserve">: </w:t>
      </w:r>
      <w:r w:rsidR="00CA6CFE">
        <w:t>Gutjahr hat den</w:t>
      </w:r>
      <w:r w:rsidR="00F04386" w:rsidRPr="00CA6CFE">
        <w:t xml:space="preserve"> </w:t>
      </w:r>
      <w:r w:rsidRPr="00CA6CFE">
        <w:t xml:space="preserve">Turbo </w:t>
      </w:r>
      <w:r w:rsidR="00F04386" w:rsidRPr="00CA6CFE">
        <w:t xml:space="preserve">für Balkone und Terrassen </w:t>
      </w:r>
      <w:r w:rsidR="003D772B">
        <w:t xml:space="preserve">weiter </w:t>
      </w:r>
      <w:r w:rsidR="00CA6CFE">
        <w:t>optimiert</w:t>
      </w:r>
    </w:p>
    <w:p w14:paraId="3EFD3130" w14:textId="2094FCD7" w:rsidR="00C64A4D" w:rsidRPr="00CA6CFE" w:rsidRDefault="0022769C" w:rsidP="00C64A4D">
      <w:pPr>
        <w:pStyle w:val="BickenbachBergstrae-Datum"/>
      </w:pPr>
      <w:r w:rsidRPr="00CA6CFE">
        <w:t xml:space="preserve">Bickenbach/Bergstraße, </w:t>
      </w:r>
      <w:r w:rsidR="009638C1">
        <w:t>26</w:t>
      </w:r>
      <w:r w:rsidRPr="00CA6CFE">
        <w:t xml:space="preserve">. </w:t>
      </w:r>
      <w:r w:rsidR="00504FB7" w:rsidRPr="00CA6CFE">
        <w:t>Juni</w:t>
      </w:r>
      <w:r w:rsidRPr="00CA6CFE">
        <w:t xml:space="preserve"> 20</w:t>
      </w:r>
      <w:r w:rsidR="00B435B0" w:rsidRPr="00CA6CFE">
        <w:t>2</w:t>
      </w:r>
      <w:r w:rsidR="008520BD" w:rsidRPr="00CA6CFE">
        <w:t>4</w:t>
      </w:r>
      <w:r w:rsidRPr="00CA6CFE">
        <w:t xml:space="preserve">. </w:t>
      </w:r>
      <w:r w:rsidR="00C00EBC" w:rsidRPr="00CA6CFE">
        <w:t xml:space="preserve">Schon 15 Jahre </w:t>
      </w:r>
      <w:r w:rsidR="00C64A4D" w:rsidRPr="00CA6CFE">
        <w:t xml:space="preserve">auf dem Markt </w:t>
      </w:r>
      <w:r w:rsidR="00C00EBC" w:rsidRPr="00CA6CFE">
        <w:t xml:space="preserve">und </w:t>
      </w:r>
      <w:r w:rsidR="00A11517" w:rsidRPr="00CA6CFE">
        <w:t>kein bisschen von gestern</w:t>
      </w:r>
      <w:r w:rsidR="00C00EBC" w:rsidRPr="00CA6CFE">
        <w:t xml:space="preserve">: </w:t>
      </w:r>
      <w:r w:rsidR="00C64A4D" w:rsidRPr="00CA6CFE">
        <w:t xml:space="preserve">2009 stellte Gutjahr </w:t>
      </w:r>
      <w:r w:rsidR="00CA5C04" w:rsidRPr="00CA6CFE">
        <w:t xml:space="preserve">die Schnelldichtbahn DiProtec SDB </w:t>
      </w:r>
      <w:r w:rsidR="00C64A4D" w:rsidRPr="00CA6CFE">
        <w:t xml:space="preserve">vor, die den Verarbeitern </w:t>
      </w:r>
      <w:r w:rsidR="00040600" w:rsidRPr="00CA6CFE">
        <w:t xml:space="preserve">auf der Baustelle </w:t>
      </w:r>
      <w:r w:rsidR="00C64A4D" w:rsidRPr="00CA6CFE">
        <w:t>das Leben seitdem deutlich erleichtert. Denn die Bahn</w:t>
      </w:r>
      <w:r w:rsidR="007F4BF3" w:rsidRPr="00CA6CFE">
        <w:t>en</w:t>
      </w:r>
      <w:r w:rsidR="00C64A4D" w:rsidRPr="00CA6CFE">
        <w:t xml:space="preserve">abdichtung </w:t>
      </w:r>
      <w:r w:rsidR="002A4C8B" w:rsidRPr="00CA6CFE">
        <w:t>sorgt für</w:t>
      </w:r>
      <w:r w:rsidR="00C64A4D" w:rsidRPr="00CA6CFE">
        <w:t xml:space="preserve"> eine einfache</w:t>
      </w:r>
      <w:r w:rsidR="002A4C8B" w:rsidRPr="00CA6CFE">
        <w:t xml:space="preserve">, </w:t>
      </w:r>
      <w:r w:rsidR="00C64A4D" w:rsidRPr="00CA6CFE">
        <w:t>sichere</w:t>
      </w:r>
      <w:r w:rsidR="002A4C8B" w:rsidRPr="00CA6CFE">
        <w:t xml:space="preserve"> und </w:t>
      </w:r>
      <w:r w:rsidR="00C64A4D" w:rsidRPr="00CA6CFE">
        <w:t xml:space="preserve">besonders schnelle Verarbeitung – ein großer Vorteil, wenn enge Zeitpläne einzuhalten sind. </w:t>
      </w:r>
      <w:r w:rsidR="00143D1E" w:rsidRPr="00CA6CFE">
        <w:t xml:space="preserve">Rechtzeitig zum Jubiläum hat Gutjahr das Produkt zudem optimiert. </w:t>
      </w:r>
    </w:p>
    <w:p w14:paraId="160919F2" w14:textId="4DAC6904" w:rsidR="002E1529" w:rsidRPr="00CA6CFE" w:rsidRDefault="002E1529" w:rsidP="00F511AB">
      <w:pPr>
        <w:pStyle w:val="Pressetext"/>
      </w:pPr>
      <w:r w:rsidRPr="00CA6CFE">
        <w:t xml:space="preserve">Der Sanierungsmarkt sorgt bei einer schwachen Konjunktur im Wohnungsbau für Stabilität, </w:t>
      </w:r>
      <w:r w:rsidR="00AA288A" w:rsidRPr="00CA6CFE">
        <w:t>hält aber</w:t>
      </w:r>
      <w:r w:rsidRPr="00CA6CFE">
        <w:t xml:space="preserve"> auch besonder</w:t>
      </w:r>
      <w:r w:rsidR="00AA288A" w:rsidRPr="00CA6CFE">
        <w:t>e Herausforderungen bereit</w:t>
      </w:r>
      <w:r w:rsidRPr="00CA6CFE">
        <w:t xml:space="preserve">: </w:t>
      </w:r>
      <w:bookmarkStart w:id="0" w:name="information"/>
      <w:r w:rsidRPr="00CA6CFE">
        <w:t>Die Vorbereitung des Untergrunds</w:t>
      </w:r>
      <w:bookmarkEnd w:id="0"/>
      <w:r w:rsidRPr="00CA6CFE">
        <w:t xml:space="preserve"> ist </w:t>
      </w:r>
      <w:r w:rsidR="00CA5C04" w:rsidRPr="00CA6CFE">
        <w:t>oft aufwendig und der Zeitdruck hoch, weil die Eigentümer auf einen zügigen Abschluss der Balkon- oder Terrassensanierung drängen</w:t>
      </w:r>
      <w:r w:rsidR="00791528" w:rsidRPr="00CA6CFE">
        <w:t>. S</w:t>
      </w:r>
      <w:r w:rsidR="00CA5C04" w:rsidRPr="00CA6CFE">
        <w:t xml:space="preserve">chließlich wird </w:t>
      </w:r>
      <w:r w:rsidR="005B3D04" w:rsidRPr="00CA6CFE">
        <w:t xml:space="preserve">oft </w:t>
      </w:r>
      <w:r w:rsidR="00CA5C04" w:rsidRPr="00CA6CFE">
        <w:t>an bewohnten Gebäuden gearbeitet</w:t>
      </w:r>
      <w:r w:rsidR="007F4BF3" w:rsidRPr="00CA6CFE">
        <w:t xml:space="preserve">, </w:t>
      </w:r>
      <w:r w:rsidR="00791528" w:rsidRPr="00CA6CFE">
        <w:t>der Verweis aufs unkalkulierbare Wetter hilft da nur wenig</w:t>
      </w:r>
      <w:r w:rsidR="00CA5C04" w:rsidRPr="00CA6CFE">
        <w:t xml:space="preserve">. Entsprechend </w:t>
      </w:r>
      <w:r w:rsidR="007F4BF3" w:rsidRPr="00CA6CFE">
        <w:t>groß</w:t>
      </w:r>
      <w:r w:rsidR="00CA5C04" w:rsidRPr="00CA6CFE">
        <w:t xml:space="preserve"> war die </w:t>
      </w:r>
      <w:r w:rsidR="007F4BF3" w:rsidRPr="00CA6CFE">
        <w:t>Begeisterung</w:t>
      </w:r>
      <w:r w:rsidR="00CA5C04" w:rsidRPr="00CA6CFE">
        <w:t xml:space="preserve">, als Gutjahr 2009 </w:t>
      </w:r>
      <w:r w:rsidR="00332138" w:rsidRPr="00CA6CFE">
        <w:t>mit der</w:t>
      </w:r>
      <w:r w:rsidR="00CA5C04" w:rsidRPr="00CA6CFE">
        <w:t xml:space="preserve"> Schnelldichtbahn DiProtec SDB </w:t>
      </w:r>
      <w:r w:rsidR="00332138" w:rsidRPr="00CA6CFE">
        <w:t xml:space="preserve">einen Turbo für Sanierungsprojekte im Außenbereich </w:t>
      </w:r>
      <w:r w:rsidR="00CA5C04" w:rsidRPr="00CA6CFE">
        <w:t>auf den Markt brachte</w:t>
      </w:r>
      <w:r w:rsidR="00332138" w:rsidRPr="00CA6CFE">
        <w:t xml:space="preserve">. Auf einmal war eine </w:t>
      </w:r>
      <w:r w:rsidR="00AA288A" w:rsidRPr="00CA6CFE">
        <w:t xml:space="preserve">einfache und </w:t>
      </w:r>
      <w:r w:rsidR="00332138" w:rsidRPr="00CA6CFE">
        <w:t xml:space="preserve">sichere Verlegung in bis dahin nicht für möglich </w:t>
      </w:r>
      <w:r w:rsidR="00771E1E" w:rsidRPr="00CA6CFE">
        <w:t>gehaltene</w:t>
      </w:r>
      <w:r w:rsidR="00332138" w:rsidRPr="00CA6CFE">
        <w:t>m Tempo möglich</w:t>
      </w:r>
      <w:r w:rsidR="00CA5C04" w:rsidRPr="00CA6CFE">
        <w:t>.</w:t>
      </w:r>
    </w:p>
    <w:p w14:paraId="2CD93FC4" w14:textId="2EB48EB6" w:rsidR="002E1529" w:rsidRPr="00CA6CFE" w:rsidRDefault="002E1529" w:rsidP="00F511AB">
      <w:pPr>
        <w:pStyle w:val="Pressetext"/>
      </w:pPr>
    </w:p>
    <w:p w14:paraId="68046417" w14:textId="51AB937C" w:rsidR="00536768" w:rsidRPr="00CA6CFE" w:rsidRDefault="007A7647" w:rsidP="00536768">
      <w:pPr>
        <w:pStyle w:val="Pressetext"/>
        <w:rPr>
          <w:b/>
        </w:rPr>
      </w:pPr>
      <w:r w:rsidRPr="00CA6CFE">
        <w:rPr>
          <w:b/>
        </w:rPr>
        <w:t>Neue Oberflächenstruktur erleichtert Zuschnitt</w:t>
      </w:r>
    </w:p>
    <w:p w14:paraId="48412D35" w14:textId="0666B814" w:rsidR="00D90E9C" w:rsidRPr="00CA6CFE" w:rsidRDefault="0060796A" w:rsidP="00536768">
      <w:pPr>
        <w:pStyle w:val="Pressetext"/>
      </w:pPr>
      <w:r w:rsidRPr="00CA6CFE">
        <w:t xml:space="preserve">Denn die </w:t>
      </w:r>
      <w:r w:rsidR="005E7323" w:rsidRPr="00CA6CFE">
        <w:t>Schnell</w:t>
      </w:r>
      <w:r w:rsidR="00D54195">
        <w:t>d</w:t>
      </w:r>
      <w:r w:rsidR="005E7323" w:rsidRPr="00CA6CFE">
        <w:t xml:space="preserve">ichtbahn </w:t>
      </w:r>
      <w:r w:rsidRPr="00CA6CFE">
        <w:t xml:space="preserve">aus hochreißfestem Kunststoff </w:t>
      </w:r>
      <w:r w:rsidR="00536768" w:rsidRPr="00CA6CFE">
        <w:t>wird ohne aufwendige Vorbereitung lo</w:t>
      </w:r>
      <w:r w:rsidR="00955112" w:rsidRPr="00CA6CFE">
        <w:t>se auf dem Untergrund verlegt. „</w:t>
      </w:r>
      <w:r w:rsidR="00536768" w:rsidRPr="00CA6CFE">
        <w:t>Verarbeiter sparen bei der Abdichtung von Balkonen und Terrassen so im Vergleich zu mineralischen Dichtschlämmen oder Flüssigabdichtungen bis zu 80 Prozent ihrer Zeit. Die Bahn ist sofort regenfest, Grundierungsarbeiten entfallen</w:t>
      </w:r>
      <w:r w:rsidR="00955112" w:rsidRPr="00CA6CFE">
        <w:t>“</w:t>
      </w:r>
      <w:r w:rsidR="00536768" w:rsidRPr="00CA6CFE">
        <w:t xml:space="preserve">, betont </w:t>
      </w:r>
      <w:r w:rsidR="00CA6CFE" w:rsidRPr="00CA6CFE">
        <w:t>Gutjahr-Produktmanager Thomas Römer.</w:t>
      </w:r>
      <w:r w:rsidR="00CA6CFE">
        <w:t xml:space="preserve"> </w:t>
      </w:r>
      <w:r w:rsidR="00D90E9C" w:rsidRPr="00CA6CFE">
        <w:t xml:space="preserve">Noch etwas schneller ist die </w:t>
      </w:r>
      <w:r w:rsidR="005E7323" w:rsidRPr="00CA6CFE">
        <w:t>künftig</w:t>
      </w:r>
      <w:r w:rsidR="00D90E9C" w:rsidRPr="00CA6CFE">
        <w:t xml:space="preserve"> verfügbare optimierte Variante von DiProtec SDB: Sie hat eine neue Oberflächenstruktur. Diese Prägung kann als Markierung für den Zuschnitt genutzt werden. „Die Bahn kann also ohne Winkel und Anzeichnen rechtwinklig zugeschnitten werden“, </w:t>
      </w:r>
      <w:r w:rsidR="002C5C8B" w:rsidRPr="00CA6CFE">
        <w:t xml:space="preserve">beschreibt </w:t>
      </w:r>
      <w:r w:rsidR="00CA6CFE">
        <w:t>Römer</w:t>
      </w:r>
      <w:r w:rsidR="00CA6CFE" w:rsidRPr="00CA6CFE">
        <w:t xml:space="preserve"> </w:t>
      </w:r>
      <w:r w:rsidR="002C5C8B" w:rsidRPr="00CA6CFE">
        <w:t>die Neuerung</w:t>
      </w:r>
      <w:r w:rsidR="00D90E9C" w:rsidRPr="00CA6CFE">
        <w:t xml:space="preserve">. </w:t>
      </w:r>
    </w:p>
    <w:p w14:paraId="76D75F59" w14:textId="77777777" w:rsidR="00D90E9C" w:rsidRPr="00CA6CFE" w:rsidRDefault="00D90E9C" w:rsidP="00536768">
      <w:pPr>
        <w:pStyle w:val="Pressetext"/>
      </w:pPr>
    </w:p>
    <w:p w14:paraId="5D1B2062" w14:textId="77777777" w:rsidR="009C65DA" w:rsidRDefault="00F47080" w:rsidP="009C65DA">
      <w:pPr>
        <w:pStyle w:val="Pressetext"/>
      </w:pPr>
      <w:r w:rsidRPr="00CA6CFE">
        <w:t xml:space="preserve">Auf der Unterseite ändert sich hingegen nichts. </w:t>
      </w:r>
      <w:r w:rsidR="00536768" w:rsidRPr="00CA6CFE">
        <w:t xml:space="preserve">Durch das unterseitige Dampfdruckausgleichsvlies ist </w:t>
      </w:r>
      <w:r w:rsidR="0060796A" w:rsidRPr="00CA6CFE">
        <w:t xml:space="preserve">DiProtec SDB </w:t>
      </w:r>
      <w:r w:rsidR="00536768" w:rsidRPr="00CA6CFE">
        <w:t>auch auf feuchten Untergründ</w:t>
      </w:r>
      <w:r w:rsidR="00955112" w:rsidRPr="00CA6CFE">
        <w:t>en oder Altbelägen einsetzbar. Zudem können Nachfolgearbeiten anders als bei</w:t>
      </w:r>
      <w:r w:rsidR="00536768" w:rsidRPr="00CA6CFE">
        <w:t xml:space="preserve"> zementären Abdichtungssystemen sofort ausgeführt werden. Dadurch entfallen Wartezeiten und </w:t>
      </w:r>
      <w:r w:rsidR="00536768" w:rsidRPr="00CA6CFE">
        <w:lastRenderedPageBreak/>
        <w:t>die sonst üblichen mehrfachen Anfahrten</w:t>
      </w:r>
      <w:r w:rsidR="00614FA0" w:rsidRPr="00CA6CFE">
        <w:t>.</w:t>
      </w:r>
      <w:r w:rsidR="009C65DA">
        <w:t xml:space="preserve"> </w:t>
      </w:r>
      <w:r w:rsidR="009C65DA" w:rsidRPr="00CA6CFE">
        <w:t>Gerade angesichts des Fachkräftemangels in vielen Betrieben ist das ein großes Plus, wenn es darum geht, die Arbeiten zügig abschließen zu können.</w:t>
      </w:r>
    </w:p>
    <w:p w14:paraId="79D77700" w14:textId="77777777" w:rsidR="00503C50" w:rsidRDefault="00503C50" w:rsidP="00536768">
      <w:pPr>
        <w:pStyle w:val="Pressetext"/>
      </w:pPr>
    </w:p>
    <w:p w14:paraId="59569805" w14:textId="55B46FFF" w:rsidR="00771E1E" w:rsidRPr="00CA6CFE" w:rsidRDefault="007F4BF3" w:rsidP="00F511AB">
      <w:pPr>
        <w:pStyle w:val="Pressetext"/>
        <w:rPr>
          <w:b/>
        </w:rPr>
      </w:pPr>
      <w:r w:rsidRPr="00CA6CFE">
        <w:rPr>
          <w:b/>
        </w:rPr>
        <w:t>Flexibel mit allen Gutjahr-</w:t>
      </w:r>
      <w:r w:rsidR="005E7323" w:rsidRPr="00CA6CFE">
        <w:rPr>
          <w:b/>
        </w:rPr>
        <w:t xml:space="preserve">Verlegesystemen </w:t>
      </w:r>
      <w:r w:rsidRPr="00CA6CFE">
        <w:rPr>
          <w:b/>
        </w:rPr>
        <w:t>einsetzbar</w:t>
      </w:r>
    </w:p>
    <w:p w14:paraId="2C8055F8" w14:textId="47CE99AA" w:rsidR="00332138" w:rsidRDefault="001E13DB" w:rsidP="00332138">
      <w:pPr>
        <w:pStyle w:val="Pressetext"/>
      </w:pPr>
      <w:r w:rsidRPr="00CA6CFE">
        <w:t>Ein weiterer Vorteil der praktischen Schnelldichtbahn: DiProtec SDB wurde speziell für die Dünnschichtdrainagen von Gutjahr entwickelt</w:t>
      </w:r>
      <w:r w:rsidR="00040600" w:rsidRPr="00CA6CFE">
        <w:t>, etwa die kapillarpassive Flächendrainage WatecDrain KP+</w:t>
      </w:r>
      <w:r w:rsidRPr="00CA6CFE">
        <w:t xml:space="preserve">. </w:t>
      </w:r>
      <w:r w:rsidR="00332138" w:rsidRPr="00CA6CFE">
        <w:t>„Die Schnelldichtbahn kann aber ebenso gut mit allen unsere</w:t>
      </w:r>
      <w:r w:rsidR="007F4BF3" w:rsidRPr="00CA6CFE">
        <w:t>n</w:t>
      </w:r>
      <w:r w:rsidR="00332138" w:rsidRPr="00CA6CFE">
        <w:t xml:space="preserve"> Drainagesysteme</w:t>
      </w:r>
      <w:r w:rsidR="007F4BF3" w:rsidRPr="00CA6CFE">
        <w:t>n</w:t>
      </w:r>
      <w:r w:rsidR="005E7323" w:rsidRPr="00CA6CFE">
        <w:t xml:space="preserve">, dem Alu-Rahmensystem oder </w:t>
      </w:r>
      <w:r w:rsidR="00332138" w:rsidRPr="00CA6CFE">
        <w:t>Stelzlager</w:t>
      </w:r>
      <w:r w:rsidR="007F4BF3" w:rsidRPr="00CA6CFE">
        <w:t>n</w:t>
      </w:r>
      <w:r w:rsidR="00332138" w:rsidRPr="00CA6CFE">
        <w:t xml:space="preserve"> kombiniert </w:t>
      </w:r>
      <w:r w:rsidR="005E7323" w:rsidRPr="00CA6CFE">
        <w:t xml:space="preserve">werden </w:t>
      </w:r>
      <w:r w:rsidR="00332138" w:rsidRPr="00CA6CFE">
        <w:t xml:space="preserve">und </w:t>
      </w:r>
      <w:r w:rsidR="005E7323" w:rsidRPr="00CA6CFE">
        <w:t xml:space="preserve">ist </w:t>
      </w:r>
      <w:r w:rsidR="00332138" w:rsidRPr="00CA6CFE">
        <w:t xml:space="preserve">dadurch praktisch für alle Belagsarten </w:t>
      </w:r>
      <w:r w:rsidR="005E7323" w:rsidRPr="00CA6CFE">
        <w:t>auf Balkonen und Terrassen verwendbar</w:t>
      </w:r>
      <w:r w:rsidR="00332138" w:rsidRPr="00CA6CFE">
        <w:t xml:space="preserve">", so </w:t>
      </w:r>
      <w:r w:rsidR="00CA6CFE">
        <w:t>Thomas Römer</w:t>
      </w:r>
      <w:r w:rsidR="00332138" w:rsidRPr="00CA6CFE">
        <w:t>.</w:t>
      </w:r>
      <w:r w:rsidR="00413C9D">
        <w:t xml:space="preserve"> </w:t>
      </w:r>
      <w:r w:rsidR="00503C50">
        <w:t xml:space="preserve">Die einzelnen Schnelldichtbahnen werden mit selbstklebenden Systemdichtbändern untereinander verbunden. Diese sorgen </w:t>
      </w:r>
      <w:r w:rsidR="009B0223">
        <w:t>auch</w:t>
      </w:r>
      <w:r w:rsidR="00503C50">
        <w:t xml:space="preserve"> für den einfachen Anschluss der Abdichtung an Profile. </w:t>
      </w:r>
    </w:p>
    <w:p w14:paraId="6D064296" w14:textId="77777777" w:rsidR="003D772B" w:rsidRDefault="003D772B" w:rsidP="00332138">
      <w:pPr>
        <w:pStyle w:val="Pressetext"/>
      </w:pPr>
    </w:p>
    <w:p w14:paraId="332640D6" w14:textId="79A82BB7" w:rsidR="007F4BF3" w:rsidRPr="00CA6CFE" w:rsidRDefault="00AA288A" w:rsidP="007F4BF3">
      <w:pPr>
        <w:pStyle w:val="Pressetext"/>
        <w:rPr>
          <w:b/>
        </w:rPr>
      </w:pPr>
      <w:r w:rsidRPr="00CA6CFE">
        <w:rPr>
          <w:b/>
        </w:rPr>
        <w:t>Vorteile von</w:t>
      </w:r>
      <w:r w:rsidR="007F4BF3" w:rsidRPr="00CA6CFE">
        <w:rPr>
          <w:b/>
        </w:rPr>
        <w:t xml:space="preserve"> DiProtec SDB im Überblick:</w:t>
      </w:r>
    </w:p>
    <w:p w14:paraId="39FBFC69" w14:textId="7ED9AB7C" w:rsidR="00AA288A" w:rsidRPr="00CA6CFE" w:rsidRDefault="007F4BF3" w:rsidP="00AA288A">
      <w:pPr>
        <w:pStyle w:val="Pressetext"/>
        <w:numPr>
          <w:ilvl w:val="0"/>
          <w:numId w:val="2"/>
        </w:numPr>
        <w:ind w:left="426" w:hanging="426"/>
      </w:pPr>
      <w:r w:rsidRPr="00CA6CFE">
        <w:t xml:space="preserve">DiProtec SDB wird lose verlegt </w:t>
      </w:r>
      <w:r w:rsidR="00AA288A" w:rsidRPr="00CA6CFE">
        <w:t>– Untergrundvorbereitung, Grundierung und Trocknungszeiten entfallen.</w:t>
      </w:r>
    </w:p>
    <w:p w14:paraId="75D2DD08" w14:textId="7A6CCA23" w:rsidR="00891F0B" w:rsidRPr="00CA6CFE" w:rsidRDefault="00891F0B" w:rsidP="00AA288A">
      <w:pPr>
        <w:pStyle w:val="Pressetext"/>
        <w:numPr>
          <w:ilvl w:val="0"/>
          <w:numId w:val="2"/>
        </w:numPr>
        <w:ind w:left="426" w:hanging="426"/>
      </w:pPr>
      <w:r w:rsidRPr="00CA6CFE">
        <w:t xml:space="preserve">Eine Prägung auf der Oberseite ermöglicht rechtwinkliges Zuschneiden ohne Hilfsmittel. </w:t>
      </w:r>
    </w:p>
    <w:p w14:paraId="5C7171D8" w14:textId="77777777" w:rsidR="00AA288A" w:rsidRPr="00CA6CFE" w:rsidRDefault="00AA288A" w:rsidP="00AA288A">
      <w:pPr>
        <w:pStyle w:val="Pressetext"/>
        <w:numPr>
          <w:ilvl w:val="0"/>
          <w:numId w:val="2"/>
        </w:numPr>
        <w:ind w:left="426" w:hanging="426"/>
      </w:pPr>
      <w:r w:rsidRPr="00CA6CFE">
        <w:t>Die Bahn kann auch auf leicht feuchten Untergründen oder alten Fliesenbelägen verarbeitet werden – dank eines integrierten unterseitigen Dampfdruckausgleichsvlieses.</w:t>
      </w:r>
    </w:p>
    <w:p w14:paraId="06A8AEDE" w14:textId="5C2ABC91" w:rsidR="00AA288A" w:rsidRPr="00CA6CFE" w:rsidRDefault="00AA288A" w:rsidP="00AA288A">
      <w:pPr>
        <w:pStyle w:val="Pressetext"/>
        <w:numPr>
          <w:ilvl w:val="0"/>
          <w:numId w:val="2"/>
        </w:numPr>
        <w:ind w:left="426" w:hanging="426"/>
      </w:pPr>
      <w:r w:rsidRPr="00CA6CFE">
        <w:t>Stoßverbindung, Profilanschluss und Wandanschluss mit selbstklebenden Systemdichtbändern erlauben direkten Anschluss an Gutjahr-Systemprofile – ohne vorheriges Anspachteln der Profilstöße.</w:t>
      </w:r>
    </w:p>
    <w:p w14:paraId="0D4E60D8" w14:textId="1B788DEE" w:rsidR="00AA288A" w:rsidRPr="00CA6CFE" w:rsidRDefault="00AA288A" w:rsidP="00AA288A">
      <w:pPr>
        <w:pStyle w:val="Pressetext"/>
        <w:numPr>
          <w:ilvl w:val="0"/>
          <w:numId w:val="2"/>
        </w:numPr>
        <w:ind w:left="426" w:hanging="426"/>
      </w:pPr>
      <w:r w:rsidRPr="00CA6CFE">
        <w:t xml:space="preserve">DiProtec SDB ist als Bahnenabdichtung mit allen Drainagesystemen und Stelzlagern von Gutjahr </w:t>
      </w:r>
      <w:r w:rsidR="00B245AB" w:rsidRPr="00CA6CFE">
        <w:t>einsetzbar</w:t>
      </w:r>
      <w:r w:rsidRPr="00CA6CFE">
        <w:t xml:space="preserve"> – und dadurch für praktisch alle Belagsarten.</w:t>
      </w:r>
    </w:p>
    <w:p w14:paraId="1DAE9504" w14:textId="77777777" w:rsidR="001C44FB" w:rsidRPr="00CA6CFE" w:rsidRDefault="001C44FB" w:rsidP="001C44FB">
      <w:pPr>
        <w:pStyle w:val="berGutjahr"/>
        <w:spacing w:before="320"/>
        <w:rPr>
          <w:b/>
          <w:sz w:val="20"/>
          <w:szCs w:val="20"/>
        </w:rPr>
      </w:pPr>
      <w:r w:rsidRPr="00CA6CFE">
        <w:rPr>
          <w:b/>
          <w:sz w:val="20"/>
          <w:szCs w:val="20"/>
        </w:rPr>
        <w:t>Über Gutjahr</w:t>
      </w:r>
    </w:p>
    <w:p w14:paraId="4D978D40" w14:textId="77777777" w:rsidR="001C44FB" w:rsidRPr="00CA6CFE" w:rsidRDefault="001C44FB" w:rsidP="001C44FB">
      <w:pPr>
        <w:pStyle w:val="berGutjahr"/>
        <w:rPr>
          <w:sz w:val="20"/>
          <w:szCs w:val="20"/>
        </w:rPr>
      </w:pPr>
      <w:r w:rsidRPr="00CA6CFE">
        <w:rPr>
          <w:sz w:val="20"/>
          <w:szCs w:val="20"/>
          <w:lang w:val="de-CH"/>
        </w:rPr>
        <w:t>Gutjahr Systemtechnik mit Sitz in Bickenbach/Bergstraße (Hessen) entwickelt seit mehr als 30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CA6CFE">
        <w:rPr>
          <w:sz w:val="20"/>
          <w:szCs w:val="20"/>
        </w:rPr>
        <w:t xml:space="preserve"> </w:t>
      </w:r>
    </w:p>
    <w:p w14:paraId="4B629D2D" w14:textId="55B2F224" w:rsidR="0022769C" w:rsidRPr="00CA6CFE" w:rsidRDefault="001C44FB" w:rsidP="00D63AAC">
      <w:pPr>
        <w:pStyle w:val="KontaktdatenPresseanfragen"/>
      </w:pPr>
      <w:r w:rsidRPr="00CA6CFE">
        <w:rPr>
          <w:b/>
        </w:rPr>
        <w:lastRenderedPageBreak/>
        <w:t>Presseanfragen bitte an:</w:t>
      </w:r>
      <w:r w:rsidRPr="00CA6CFE">
        <w:rPr>
          <w:b/>
        </w:rPr>
        <w:br/>
      </w:r>
      <w:r w:rsidRPr="00CA6CFE">
        <w:t>Arts &amp; Others, Anja Kassubek, Daimlerstraße 12, D-61352 Bad Homburg</w:t>
      </w:r>
      <w:r w:rsidRPr="00CA6CFE">
        <w:br/>
        <w:t xml:space="preserve">Tel. 06172/9022-131, </w:t>
      </w:r>
      <w:hyperlink r:id="rId7" w:history="1">
        <w:r w:rsidRPr="00CA6CFE">
          <w:t>a.kassubek@arts-others.de</w:t>
        </w:r>
      </w:hyperlink>
    </w:p>
    <w:sectPr w:rsidR="0022769C" w:rsidRPr="00CA6CFE" w:rsidSect="00D63AAC">
      <w:headerReference w:type="default" r:id="rId8"/>
      <w:pgSz w:w="11906" w:h="16838"/>
      <w:pgMar w:top="3725" w:right="29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1DE1" w14:textId="77777777" w:rsidR="00025023" w:rsidRDefault="00025023" w:rsidP="00EC4464">
      <w:pPr>
        <w:spacing w:line="240" w:lineRule="auto"/>
      </w:pPr>
      <w:r>
        <w:separator/>
      </w:r>
    </w:p>
  </w:endnote>
  <w:endnote w:type="continuationSeparator" w:id="0">
    <w:p w14:paraId="1A13A579" w14:textId="77777777" w:rsidR="00025023" w:rsidRDefault="00025023"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7B7E3" w14:textId="77777777" w:rsidR="00025023" w:rsidRDefault="00025023" w:rsidP="00EC4464">
      <w:pPr>
        <w:spacing w:line="240" w:lineRule="auto"/>
      </w:pPr>
      <w:r>
        <w:separator/>
      </w:r>
    </w:p>
  </w:footnote>
  <w:footnote w:type="continuationSeparator" w:id="0">
    <w:p w14:paraId="51D407A2" w14:textId="77777777" w:rsidR="00025023" w:rsidRDefault="00025023"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1829085966"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842F15"/>
    <w:multiLevelType w:val="hybridMultilevel"/>
    <w:tmpl w:val="ECF07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7322474">
    <w:abstractNumId w:val="0"/>
  </w:num>
  <w:num w:numId="2" w16cid:durableId="1245996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5023"/>
    <w:rsid w:val="00026405"/>
    <w:rsid w:val="00027207"/>
    <w:rsid w:val="00040600"/>
    <w:rsid w:val="000A01A5"/>
    <w:rsid w:val="000A3771"/>
    <w:rsid w:val="000F6A7A"/>
    <w:rsid w:val="000F73BB"/>
    <w:rsid w:val="001008AF"/>
    <w:rsid w:val="00135F6E"/>
    <w:rsid w:val="0013664D"/>
    <w:rsid w:val="00143D1E"/>
    <w:rsid w:val="001554A7"/>
    <w:rsid w:val="00182FA0"/>
    <w:rsid w:val="001C44FB"/>
    <w:rsid w:val="001E13DB"/>
    <w:rsid w:val="002058AC"/>
    <w:rsid w:val="00214B57"/>
    <w:rsid w:val="00217A84"/>
    <w:rsid w:val="0022769C"/>
    <w:rsid w:val="00276A89"/>
    <w:rsid w:val="00286207"/>
    <w:rsid w:val="00294100"/>
    <w:rsid w:val="002A0392"/>
    <w:rsid w:val="002A4C8B"/>
    <w:rsid w:val="002A7BAD"/>
    <w:rsid w:val="002A7BCB"/>
    <w:rsid w:val="002C25DF"/>
    <w:rsid w:val="002C5C8B"/>
    <w:rsid w:val="002E0CC9"/>
    <w:rsid w:val="002E1529"/>
    <w:rsid w:val="00332138"/>
    <w:rsid w:val="0034592C"/>
    <w:rsid w:val="00355700"/>
    <w:rsid w:val="00374498"/>
    <w:rsid w:val="003A3448"/>
    <w:rsid w:val="003D772B"/>
    <w:rsid w:val="003E317B"/>
    <w:rsid w:val="004009A4"/>
    <w:rsid w:val="00403D81"/>
    <w:rsid w:val="00413C9D"/>
    <w:rsid w:val="004165D5"/>
    <w:rsid w:val="00446E5E"/>
    <w:rsid w:val="004550C9"/>
    <w:rsid w:val="004658DC"/>
    <w:rsid w:val="00465B07"/>
    <w:rsid w:val="004A27F6"/>
    <w:rsid w:val="004A3B84"/>
    <w:rsid w:val="004A4DD7"/>
    <w:rsid w:val="004C736E"/>
    <w:rsid w:val="004E77F9"/>
    <w:rsid w:val="00501CB6"/>
    <w:rsid w:val="00503C50"/>
    <w:rsid w:val="00504FB7"/>
    <w:rsid w:val="00536768"/>
    <w:rsid w:val="00537924"/>
    <w:rsid w:val="00541AA9"/>
    <w:rsid w:val="005532D2"/>
    <w:rsid w:val="00570C23"/>
    <w:rsid w:val="00582552"/>
    <w:rsid w:val="005A16EB"/>
    <w:rsid w:val="005A5A7F"/>
    <w:rsid w:val="005A5EEB"/>
    <w:rsid w:val="005B323B"/>
    <w:rsid w:val="005B3D04"/>
    <w:rsid w:val="005E7323"/>
    <w:rsid w:val="005E7C23"/>
    <w:rsid w:val="006028A7"/>
    <w:rsid w:val="006044B0"/>
    <w:rsid w:val="0060796A"/>
    <w:rsid w:val="0061161D"/>
    <w:rsid w:val="00614FA0"/>
    <w:rsid w:val="00654B7B"/>
    <w:rsid w:val="006730B6"/>
    <w:rsid w:val="006763AE"/>
    <w:rsid w:val="00696572"/>
    <w:rsid w:val="006B3B5E"/>
    <w:rsid w:val="006B6981"/>
    <w:rsid w:val="006C0669"/>
    <w:rsid w:val="006E406F"/>
    <w:rsid w:val="006F42B6"/>
    <w:rsid w:val="00702714"/>
    <w:rsid w:val="007108CD"/>
    <w:rsid w:val="007307AD"/>
    <w:rsid w:val="00734699"/>
    <w:rsid w:val="00736ACD"/>
    <w:rsid w:val="00771E1E"/>
    <w:rsid w:val="007736D2"/>
    <w:rsid w:val="00775B94"/>
    <w:rsid w:val="00791528"/>
    <w:rsid w:val="007A56DC"/>
    <w:rsid w:val="007A7647"/>
    <w:rsid w:val="007C3B05"/>
    <w:rsid w:val="007C4B6B"/>
    <w:rsid w:val="007E6668"/>
    <w:rsid w:val="007F451C"/>
    <w:rsid w:val="007F4BF3"/>
    <w:rsid w:val="00811A09"/>
    <w:rsid w:val="0082005A"/>
    <w:rsid w:val="00820293"/>
    <w:rsid w:val="008514E1"/>
    <w:rsid w:val="008520BD"/>
    <w:rsid w:val="00854362"/>
    <w:rsid w:val="00874287"/>
    <w:rsid w:val="00891F0B"/>
    <w:rsid w:val="008A3422"/>
    <w:rsid w:val="008C188F"/>
    <w:rsid w:val="008F0FCC"/>
    <w:rsid w:val="008F32D0"/>
    <w:rsid w:val="008F5903"/>
    <w:rsid w:val="00921976"/>
    <w:rsid w:val="009436AC"/>
    <w:rsid w:val="00955112"/>
    <w:rsid w:val="009638C1"/>
    <w:rsid w:val="00971DB8"/>
    <w:rsid w:val="00974DD0"/>
    <w:rsid w:val="009B0223"/>
    <w:rsid w:val="009C65DA"/>
    <w:rsid w:val="009D22A7"/>
    <w:rsid w:val="009E3ED9"/>
    <w:rsid w:val="009E5E9A"/>
    <w:rsid w:val="00A0063E"/>
    <w:rsid w:val="00A11517"/>
    <w:rsid w:val="00A11BB4"/>
    <w:rsid w:val="00A343D1"/>
    <w:rsid w:val="00A60B90"/>
    <w:rsid w:val="00A664CC"/>
    <w:rsid w:val="00A73BD8"/>
    <w:rsid w:val="00A750AA"/>
    <w:rsid w:val="00A861D1"/>
    <w:rsid w:val="00AA288A"/>
    <w:rsid w:val="00AA3A75"/>
    <w:rsid w:val="00AA7D62"/>
    <w:rsid w:val="00AC20D1"/>
    <w:rsid w:val="00AE112D"/>
    <w:rsid w:val="00AE19FC"/>
    <w:rsid w:val="00AE35C8"/>
    <w:rsid w:val="00AF10C2"/>
    <w:rsid w:val="00B01B8A"/>
    <w:rsid w:val="00B0206F"/>
    <w:rsid w:val="00B16F5A"/>
    <w:rsid w:val="00B16FEF"/>
    <w:rsid w:val="00B245AB"/>
    <w:rsid w:val="00B2602F"/>
    <w:rsid w:val="00B435B0"/>
    <w:rsid w:val="00B4558C"/>
    <w:rsid w:val="00B65D6C"/>
    <w:rsid w:val="00B73690"/>
    <w:rsid w:val="00B74685"/>
    <w:rsid w:val="00B74956"/>
    <w:rsid w:val="00BA2231"/>
    <w:rsid w:val="00BA633C"/>
    <w:rsid w:val="00BF1368"/>
    <w:rsid w:val="00C00EBC"/>
    <w:rsid w:val="00C20735"/>
    <w:rsid w:val="00C360C1"/>
    <w:rsid w:val="00C57F4F"/>
    <w:rsid w:val="00C609FB"/>
    <w:rsid w:val="00C64A4D"/>
    <w:rsid w:val="00C86A4E"/>
    <w:rsid w:val="00C91330"/>
    <w:rsid w:val="00C9256E"/>
    <w:rsid w:val="00CA5C04"/>
    <w:rsid w:val="00CA6CFE"/>
    <w:rsid w:val="00CB0DD3"/>
    <w:rsid w:val="00CD62A5"/>
    <w:rsid w:val="00CE23D4"/>
    <w:rsid w:val="00CE7CD4"/>
    <w:rsid w:val="00CF2EEE"/>
    <w:rsid w:val="00CF5BDF"/>
    <w:rsid w:val="00D25509"/>
    <w:rsid w:val="00D26FC1"/>
    <w:rsid w:val="00D31E5A"/>
    <w:rsid w:val="00D338C6"/>
    <w:rsid w:val="00D36581"/>
    <w:rsid w:val="00D46E97"/>
    <w:rsid w:val="00D54195"/>
    <w:rsid w:val="00D62573"/>
    <w:rsid w:val="00D63AAC"/>
    <w:rsid w:val="00D67AD8"/>
    <w:rsid w:val="00D90E9C"/>
    <w:rsid w:val="00D93E21"/>
    <w:rsid w:val="00DD0E8F"/>
    <w:rsid w:val="00DD4158"/>
    <w:rsid w:val="00DE6060"/>
    <w:rsid w:val="00E212B1"/>
    <w:rsid w:val="00E23F80"/>
    <w:rsid w:val="00E317C8"/>
    <w:rsid w:val="00E338FC"/>
    <w:rsid w:val="00E501DD"/>
    <w:rsid w:val="00E603A3"/>
    <w:rsid w:val="00E61E8F"/>
    <w:rsid w:val="00E622C3"/>
    <w:rsid w:val="00E63DBD"/>
    <w:rsid w:val="00EB03D6"/>
    <w:rsid w:val="00EB739A"/>
    <w:rsid w:val="00EC4464"/>
    <w:rsid w:val="00ED2ECC"/>
    <w:rsid w:val="00EE2E50"/>
    <w:rsid w:val="00F04386"/>
    <w:rsid w:val="00F05CD4"/>
    <w:rsid w:val="00F15B14"/>
    <w:rsid w:val="00F15C0C"/>
    <w:rsid w:val="00F338B3"/>
    <w:rsid w:val="00F41E46"/>
    <w:rsid w:val="00F44B2F"/>
    <w:rsid w:val="00F47080"/>
    <w:rsid w:val="00F511AB"/>
    <w:rsid w:val="00F65CEE"/>
    <w:rsid w:val="00F679FF"/>
    <w:rsid w:val="00F70614"/>
    <w:rsid w:val="00F83557"/>
    <w:rsid w:val="00FE2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582552"/>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customStyle="1" w:styleId="berschrift6Zchn">
    <w:name w:val="Überschrift 6 Zchn"/>
    <w:basedOn w:val="Absatz-Standardschriftart"/>
    <w:link w:val="berschrift6"/>
    <w:uiPriority w:val="9"/>
    <w:semiHidden/>
    <w:rsid w:val="00582552"/>
    <w:rPr>
      <w:rFonts w:asciiTheme="majorHAnsi" w:eastAsiaTheme="majorEastAsia" w:hAnsiTheme="majorHAnsi" w:cstheme="majorBidi"/>
      <w:color w:val="1F3763" w:themeColor="accent1" w:themeShade="7F"/>
    </w:rPr>
  </w:style>
  <w:style w:type="paragraph" w:customStyle="1" w:styleId="Text">
    <w:name w:val="Text"/>
    <w:basedOn w:val="Standard"/>
    <w:link w:val="TextZchn"/>
    <w:qFormat/>
    <w:rsid w:val="002058AC"/>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2058AC"/>
    <w:rPr>
      <w:color w:val="000000" w:themeColor="text1"/>
      <w:sz w:val="20"/>
      <w:szCs w:val="36"/>
    </w:rPr>
  </w:style>
  <w:style w:type="character" w:styleId="Fett">
    <w:name w:val="Strong"/>
    <w:basedOn w:val="Absatz-Standardschriftart"/>
    <w:uiPriority w:val="22"/>
    <w:qFormat/>
    <w:rsid w:val="002058AC"/>
    <w:rPr>
      <w:b/>
      <w:bCs/>
    </w:rPr>
  </w:style>
  <w:style w:type="paragraph" w:styleId="Kopfzeile">
    <w:name w:val="header"/>
    <w:basedOn w:val="Standard"/>
    <w:link w:val="KopfzeileZchn"/>
    <w:uiPriority w:val="99"/>
    <w:unhideWhenUsed/>
    <w:rsid w:val="00D63AA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63AAC"/>
    <w:rPr>
      <w:rFonts w:ascii="Arial Narrow" w:hAnsi="Arial Narrow"/>
    </w:rPr>
  </w:style>
  <w:style w:type="paragraph" w:styleId="Fuzeile">
    <w:name w:val="footer"/>
    <w:basedOn w:val="Standard"/>
    <w:link w:val="FuzeileZchn"/>
    <w:uiPriority w:val="99"/>
    <w:unhideWhenUsed/>
    <w:rsid w:val="00D63AA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63AAC"/>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2225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4225</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38</cp:revision>
  <dcterms:created xsi:type="dcterms:W3CDTF">2024-06-02T22:07:00Z</dcterms:created>
  <dcterms:modified xsi:type="dcterms:W3CDTF">2024-06-21T13:46:00Z</dcterms:modified>
</cp:coreProperties>
</file>