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22D31" w14:textId="050C78D2" w:rsidR="00E501DD" w:rsidRPr="001008AF" w:rsidRDefault="00A20396" w:rsidP="001008AF">
      <w:pPr>
        <w:pStyle w:val="1Zeile"/>
      </w:pPr>
      <w:r w:rsidRPr="00A20396">
        <w:t>IndorTec FLEXDRAIN-ID TILE</w:t>
      </w:r>
    </w:p>
    <w:p w14:paraId="1F9EDE44" w14:textId="0169BFA7" w:rsidR="00D6384C" w:rsidRPr="00D6384C" w:rsidRDefault="00D6384C" w:rsidP="00D6384C">
      <w:pPr>
        <w:pStyle w:val="2Zeile-14pt-bold"/>
        <w:jc w:val="left"/>
      </w:pPr>
      <w:r w:rsidRPr="002530F2">
        <w:t xml:space="preserve">Endlich vereint: Die erste Duschrinne, die sich kürzen </w:t>
      </w:r>
      <w:r w:rsidRPr="002530F2">
        <w:rPr>
          <w:u w:val="single"/>
        </w:rPr>
        <w:t>und</w:t>
      </w:r>
      <w:r w:rsidRPr="002530F2">
        <w:t xml:space="preserve"> verfliesen lässt</w:t>
      </w:r>
    </w:p>
    <w:p w14:paraId="6ACCCF80" w14:textId="33EA82F6" w:rsidR="00940588" w:rsidRDefault="0022769C" w:rsidP="002530F2">
      <w:pPr>
        <w:pStyle w:val="BickenbachBergstrae-Datum"/>
      </w:pPr>
      <w:r w:rsidRPr="0022769C">
        <w:t xml:space="preserve">Bickenbach/Bergstraße, </w:t>
      </w:r>
      <w:r w:rsidR="0034573A">
        <w:t>3</w:t>
      </w:r>
      <w:r w:rsidRPr="0022769C">
        <w:t>.</w:t>
      </w:r>
      <w:r>
        <w:t xml:space="preserve"> </w:t>
      </w:r>
      <w:r w:rsidR="0034573A">
        <w:t>März</w:t>
      </w:r>
      <w:r w:rsidR="0034573A" w:rsidRPr="0022769C">
        <w:t xml:space="preserve"> </w:t>
      </w:r>
      <w:r w:rsidRPr="00E63DBD">
        <w:t>20</w:t>
      </w:r>
      <w:r w:rsidR="009436AC" w:rsidRPr="00E63DBD">
        <w:t>2</w:t>
      </w:r>
      <w:r w:rsidR="00A20396">
        <w:t>6</w:t>
      </w:r>
      <w:r w:rsidRPr="00E63DBD">
        <w:t xml:space="preserve">. </w:t>
      </w:r>
      <w:r w:rsidR="00940588">
        <w:t>Mit IndorTec FLEXDRAIN-ID TILE bringt Gutjahr eine Lösung auf den Markt, die ein zentrales Praxisproblem vieler Fliesenleger löst. Denn erstmals lässt sich eine Duschrinne millimetergenau bauseits ablängen und gleichzeitig vollständig verfliesen. Was bisher nur mit Kompromissen oder Sonderlösungen möglich war, ist nun mit einem System realisierbar – schnell, sicher und optisch hochwertig.</w:t>
      </w:r>
    </w:p>
    <w:p w14:paraId="175ADA32" w14:textId="3FAA9876" w:rsidR="00940588" w:rsidRDefault="00940588" w:rsidP="00940588">
      <w:pPr>
        <w:pStyle w:val="Pressetext"/>
      </w:pPr>
      <w:r>
        <w:t xml:space="preserve">Bislang mussten sich Fliesenleger zwischen Design und Anpassungsfähigkeit entscheiden: Verfliesbare Duschrinnen boten eine dezente Optik, ließen sich jedoch nicht </w:t>
      </w:r>
      <w:r w:rsidR="00C46306">
        <w:t xml:space="preserve">in der Länge </w:t>
      </w:r>
      <w:r>
        <w:t>anpassen. Kürzbare Systeme dagegen waren sichtbar</w:t>
      </w:r>
      <w:r w:rsidR="00005728">
        <w:t xml:space="preserve"> und</w:t>
      </w:r>
      <w:r w:rsidR="00C46306">
        <w:t xml:space="preserve"> </w:t>
      </w:r>
      <w:r>
        <w:t xml:space="preserve">störten das Fliesenbild. IndorTec FLEXDRAIN-ID TILE hebt diesen Widerspruch jetzt auf. Die Duschrinne passt sich den Gegebenheiten an – nicht umgekehrt. </w:t>
      </w:r>
    </w:p>
    <w:p w14:paraId="7BFE6692" w14:textId="77777777" w:rsidR="00940588" w:rsidRPr="00940588" w:rsidRDefault="00940588" w:rsidP="002530F2">
      <w:pPr>
        <w:pStyle w:val="Pressetext"/>
      </w:pPr>
    </w:p>
    <w:p w14:paraId="1FC94531" w14:textId="5D260C1F" w:rsidR="00D82A4F" w:rsidRDefault="00A20396" w:rsidP="00A20396">
      <w:pPr>
        <w:pStyle w:val="Pressetext"/>
      </w:pPr>
      <w:r>
        <w:t xml:space="preserve">Kern </w:t>
      </w:r>
      <w:r w:rsidR="00D4683A">
        <w:t xml:space="preserve">von </w:t>
      </w:r>
      <w:r w:rsidR="00D4683A" w:rsidRPr="00D4683A">
        <w:t xml:space="preserve">IndorTec FLEXDRAIN-ID TILE </w:t>
      </w:r>
      <w:r>
        <w:t xml:space="preserve">ist eine rahmenlose, verfliesbare Edelstahlauflage, die </w:t>
      </w:r>
      <w:r w:rsidR="00D4683A">
        <w:t>komplett</w:t>
      </w:r>
      <w:r>
        <w:t xml:space="preserve"> in das Fliesenbild integriert wird. Die Duschrinne bleibt dadurch nahezu unsichtbar. Gleichzeitig kann </w:t>
      </w:r>
      <w:r w:rsidR="00C46306">
        <w:t>die Auflage</w:t>
      </w:r>
      <w:r>
        <w:t xml:space="preserve"> auf der Baustelle millimetergenau gekürzt werden</w:t>
      </w:r>
      <w:r w:rsidRPr="00005728">
        <w:t xml:space="preserve">. </w:t>
      </w:r>
      <w:r w:rsidR="00940588" w:rsidRPr="00005728">
        <w:t xml:space="preserve">„Diese Kombination ist einzigartig und bietet dem Verarbeiter ein hohes Maß an </w:t>
      </w:r>
      <w:r w:rsidR="00C46306" w:rsidRPr="00005728">
        <w:t>Gestaltungsf</w:t>
      </w:r>
      <w:r w:rsidR="00940588" w:rsidRPr="00005728">
        <w:t xml:space="preserve">reiheit“, erklärt </w:t>
      </w:r>
      <w:r w:rsidR="002530F2" w:rsidRPr="00005728">
        <w:t>Gutjahr-Produktmanager Andreas Baum</w:t>
      </w:r>
      <w:r w:rsidR="00940588" w:rsidRPr="00005728">
        <w:t>. „</w:t>
      </w:r>
      <w:r w:rsidR="002530F2" w:rsidRPr="00005728">
        <w:t xml:space="preserve">So lässt sich die Duschrinne zum Beispiel von Wand zu Wand verlegen, ohne dass </w:t>
      </w:r>
      <w:r w:rsidR="00CC3E80" w:rsidRPr="00005728">
        <w:t>zusätzlich</w:t>
      </w:r>
      <w:r w:rsidR="002530F2" w:rsidRPr="00005728">
        <w:t xml:space="preserve"> mit Fliesen </w:t>
      </w:r>
      <w:r w:rsidR="008F5A27" w:rsidRPr="00005728">
        <w:t xml:space="preserve">am Rand </w:t>
      </w:r>
      <w:r w:rsidR="002530F2" w:rsidRPr="00005728">
        <w:t xml:space="preserve">gestückelt werden muss. Das </w:t>
      </w:r>
      <w:r w:rsidR="00940588" w:rsidRPr="00005728">
        <w:t xml:space="preserve">reduziert den Aufwand, vermeidet Improvisation und sorgt für mehr </w:t>
      </w:r>
      <w:r w:rsidR="001D74DA" w:rsidRPr="00005728">
        <w:t>Gestaltungsfreiheit</w:t>
      </w:r>
      <w:r w:rsidR="00005728">
        <w:t xml:space="preserve"> </w:t>
      </w:r>
      <w:r w:rsidR="002530F2" w:rsidRPr="00005728">
        <w:t xml:space="preserve">beim </w:t>
      </w:r>
      <w:r w:rsidR="00940588" w:rsidRPr="00005728">
        <w:t>Einbau.“</w:t>
      </w:r>
      <w:r w:rsidR="00940588" w:rsidDel="00940588">
        <w:t xml:space="preserve"> </w:t>
      </w:r>
    </w:p>
    <w:p w14:paraId="2FA4F8B3" w14:textId="77777777" w:rsidR="00E212B1" w:rsidRPr="00D67AD8" w:rsidRDefault="00E212B1" w:rsidP="00F83557">
      <w:pPr>
        <w:pStyle w:val="Pressetext"/>
      </w:pPr>
    </w:p>
    <w:p w14:paraId="70851BE8" w14:textId="483FE9FC" w:rsidR="00D62573" w:rsidRPr="00D67AD8" w:rsidRDefault="007446BD" w:rsidP="00D62573">
      <w:pPr>
        <w:pStyle w:val="Pressetext"/>
        <w:rPr>
          <w:b/>
        </w:rPr>
      </w:pPr>
      <w:r>
        <w:rPr>
          <w:b/>
        </w:rPr>
        <w:t>Für Sanierung geeignet</w:t>
      </w:r>
    </w:p>
    <w:p w14:paraId="05EC8F97" w14:textId="550BAC40" w:rsidR="00B8350F" w:rsidRDefault="009B003B" w:rsidP="009B003B">
      <w:pPr>
        <w:pStyle w:val="Pressetext"/>
      </w:pPr>
      <w:r>
        <w:t xml:space="preserve">Ein weiterer technischer Vorteil </w:t>
      </w:r>
      <w:r w:rsidR="00D4683A">
        <w:t xml:space="preserve">des Systems </w:t>
      </w:r>
      <w:r>
        <w:t>ist die geringe Aufbauhöhe</w:t>
      </w:r>
      <w:r w:rsidR="0013037B">
        <w:t xml:space="preserve"> von </w:t>
      </w:r>
      <w:r>
        <w:t>IndorTec FLEXDRAIN-ID TILE</w:t>
      </w:r>
      <w:r w:rsidR="0013037B">
        <w:t>. Das System</w:t>
      </w:r>
      <w:r>
        <w:t xml:space="preserve"> ist ab 20 mm </w:t>
      </w:r>
      <w:r w:rsidR="00CC3E80">
        <w:t>Ein</w:t>
      </w:r>
      <w:r>
        <w:t>bauhöhe einsetzbar</w:t>
      </w:r>
      <w:r w:rsidR="0013037B">
        <w:t>.</w:t>
      </w:r>
      <w:r>
        <w:t xml:space="preserve"> </w:t>
      </w:r>
      <w:r w:rsidR="0013037B">
        <w:t xml:space="preserve">Damit </w:t>
      </w:r>
      <w:r>
        <w:t xml:space="preserve">eignet </w:t>
      </w:r>
      <w:r w:rsidR="0013037B">
        <w:t xml:space="preserve">es </w:t>
      </w:r>
      <w:r>
        <w:t>sich besonders für Sanierungen</w:t>
      </w:r>
      <w:r w:rsidRPr="00FA4461">
        <w:t xml:space="preserve">. </w:t>
      </w:r>
      <w:r w:rsidRPr="00005728">
        <w:t xml:space="preserve">„In der Praxis sind geringe Aufbauhöhen </w:t>
      </w:r>
      <w:r w:rsidR="00B8350F" w:rsidRPr="00005728">
        <w:t xml:space="preserve">und kritische Aufbausituationen </w:t>
      </w:r>
      <w:r w:rsidR="00CC3E80" w:rsidRPr="00005728">
        <w:t>Alltag</w:t>
      </w:r>
      <w:r w:rsidR="00B8350F" w:rsidRPr="00005728">
        <w:t xml:space="preserve">. Da ist </w:t>
      </w:r>
      <w:r w:rsidR="0013037B" w:rsidRPr="00005728">
        <w:t>jeder Verarbeiter dankbar</w:t>
      </w:r>
      <w:r w:rsidR="00B8350F" w:rsidRPr="00005728">
        <w:t xml:space="preserve"> für durchdachte Lösungen</w:t>
      </w:r>
      <w:r w:rsidRPr="00005728">
        <w:t xml:space="preserve">“, so </w:t>
      </w:r>
      <w:r w:rsidR="002530F2" w:rsidRPr="00005728">
        <w:t xml:space="preserve">Baum </w:t>
      </w:r>
      <w:r w:rsidRPr="00005728">
        <w:t xml:space="preserve">weiter. „Mit 20 </w:t>
      </w:r>
      <w:r w:rsidR="0013037B" w:rsidRPr="00005728">
        <w:t xml:space="preserve">mm </w:t>
      </w:r>
      <w:r w:rsidR="00CC3E80" w:rsidRPr="00005728">
        <w:t>Ein</w:t>
      </w:r>
      <w:r w:rsidR="00593382" w:rsidRPr="00005728">
        <w:t>b</w:t>
      </w:r>
      <w:r w:rsidR="00CC3E80" w:rsidRPr="00005728">
        <w:t xml:space="preserve">auhöhe </w:t>
      </w:r>
      <w:r w:rsidRPr="00005728">
        <w:t>eröffnen wir neue Möglichkeiten – ohne Kompromisse bei Funktion oder Design.“</w:t>
      </w:r>
      <w:r w:rsidR="003A6FF5">
        <w:t xml:space="preserve"> </w:t>
      </w:r>
    </w:p>
    <w:p w14:paraId="3C7DE159" w14:textId="77777777" w:rsidR="00B8350F" w:rsidRDefault="00B8350F" w:rsidP="009B003B">
      <w:pPr>
        <w:pStyle w:val="Pressetext"/>
      </w:pPr>
    </w:p>
    <w:p w14:paraId="638E8AF4" w14:textId="77777777" w:rsidR="000F269B" w:rsidRDefault="000F269B" w:rsidP="009B003B">
      <w:pPr>
        <w:pStyle w:val="Pressetext"/>
      </w:pPr>
    </w:p>
    <w:p w14:paraId="6EE3D630" w14:textId="40D5C25F" w:rsidR="009B003B" w:rsidRDefault="00D4683A" w:rsidP="009B003B">
      <w:pPr>
        <w:pStyle w:val="Pressetext"/>
      </w:pPr>
      <w:r>
        <w:lastRenderedPageBreak/>
        <w:t xml:space="preserve">Hinzu kommt: </w:t>
      </w:r>
      <w:r w:rsidR="009B003B">
        <w:t>Das System ist variabel einsetzbar</w:t>
      </w:r>
      <w:r>
        <w:t>.</w:t>
      </w:r>
      <w:r w:rsidR="009B003B">
        <w:t xml:space="preserve"> Je nach Anforderung kann die Duschrinne </w:t>
      </w:r>
      <w:r w:rsidR="00CC3E80">
        <w:t xml:space="preserve">direkt an der Wand oder </w:t>
      </w:r>
      <w:r w:rsidR="009B003B">
        <w:t xml:space="preserve">frei im Raum eingebaut werden. Damit lässt sie sich an unterschiedliche Grundrisse und Entwässerungskonzepte anpassen. </w:t>
      </w:r>
      <w:r w:rsidR="00B8350F">
        <w:t xml:space="preserve">Auch </w:t>
      </w:r>
      <w:r w:rsidR="00CC3E80">
        <w:t>verschiedene Belags</w:t>
      </w:r>
      <w:r w:rsidR="00B8350F">
        <w:t xml:space="preserve">stärken sind möglich. </w:t>
      </w:r>
      <w:r w:rsidR="003A6FF5">
        <w:t>Das</w:t>
      </w:r>
      <w:r w:rsidR="009B003B">
        <w:t xml:space="preserve"> bedeutet mehr Planungssicherheit und weniger Sonderlösungen auf der Baustelle.</w:t>
      </w:r>
      <w:r w:rsidR="0013037B">
        <w:t xml:space="preserve"> </w:t>
      </w:r>
    </w:p>
    <w:p w14:paraId="3A150CB0" w14:textId="77777777" w:rsidR="00A20396" w:rsidRDefault="00A20396" w:rsidP="009B003B">
      <w:pPr>
        <w:pStyle w:val="Pressetext"/>
      </w:pPr>
    </w:p>
    <w:p w14:paraId="359CF470" w14:textId="3430936B" w:rsidR="009B003B" w:rsidRDefault="009B003B" w:rsidP="009B003B">
      <w:pPr>
        <w:pStyle w:val="Pressetext"/>
      </w:pPr>
      <w:r>
        <w:t>Auch aus Sicht des Handels bietet die neue Duschrinne klare Vorteile</w:t>
      </w:r>
      <w:r w:rsidRPr="00FA4461">
        <w:t xml:space="preserve">. </w:t>
      </w:r>
      <w:r w:rsidRPr="00005728">
        <w:t xml:space="preserve">„IndorTec FLEXDRAIN-ID TILE deckt viele Anwendungsfälle mit einem System ab“, betont </w:t>
      </w:r>
      <w:r w:rsidR="002530F2" w:rsidRPr="00005728">
        <w:t>Andreas Baum</w:t>
      </w:r>
      <w:r w:rsidRPr="00005728">
        <w:t>. „Das reduziert die Variantenvielfalt, vereinfacht die Beratung und erleichtert die Lagerhaltung.“</w:t>
      </w:r>
      <w:r w:rsidR="0013037B">
        <w:t xml:space="preserve"> </w:t>
      </w:r>
    </w:p>
    <w:p w14:paraId="616B5A2C" w14:textId="77777777" w:rsidR="00A20396" w:rsidRDefault="00A20396" w:rsidP="009B003B">
      <w:pPr>
        <w:pStyle w:val="Pressetext"/>
      </w:pPr>
    </w:p>
    <w:p w14:paraId="615A300C" w14:textId="2F27E326" w:rsidR="009B003B" w:rsidRPr="00A20396" w:rsidRDefault="009B003B" w:rsidP="009B003B">
      <w:pPr>
        <w:pStyle w:val="Pressetext"/>
        <w:rPr>
          <w:b/>
          <w:bCs/>
        </w:rPr>
      </w:pPr>
      <w:r w:rsidRPr="00A20396">
        <w:rPr>
          <w:b/>
          <w:bCs/>
        </w:rPr>
        <w:t>IndorTec FLEXDRAIN-ID TILE</w:t>
      </w:r>
      <w:r w:rsidR="00A20396" w:rsidRPr="00A20396">
        <w:rPr>
          <w:b/>
          <w:bCs/>
        </w:rPr>
        <w:t xml:space="preserve"> im Überblick</w:t>
      </w:r>
    </w:p>
    <w:p w14:paraId="72FC80AB" w14:textId="2E77F82F" w:rsidR="009B003B" w:rsidRDefault="00561B01" w:rsidP="00E3055D">
      <w:pPr>
        <w:pStyle w:val="Pressetext"/>
        <w:numPr>
          <w:ilvl w:val="0"/>
          <w:numId w:val="2"/>
        </w:numPr>
      </w:pPr>
      <w:r w:rsidRPr="00561B01">
        <w:t xml:space="preserve">IndorTec FLEXDRAIN-ID TILE </w:t>
      </w:r>
      <w:r>
        <w:t xml:space="preserve">ist eine </w:t>
      </w:r>
      <w:r w:rsidR="009B003B">
        <w:t>Duschrinne mit verfliesbarer Edelstahlauflage</w:t>
      </w:r>
      <w:r>
        <w:t>. Durch die</w:t>
      </w:r>
      <w:r w:rsidR="00A20396">
        <w:t xml:space="preserve"> </w:t>
      </w:r>
      <w:r w:rsidR="009B003B">
        <w:t>rahmenlos</w:t>
      </w:r>
      <w:r>
        <w:t>e Optik ist sie</w:t>
      </w:r>
      <w:r w:rsidR="009B003B">
        <w:t xml:space="preserve"> im Fliesenbild</w:t>
      </w:r>
      <w:r w:rsidRPr="00561B01">
        <w:t xml:space="preserve"> </w:t>
      </w:r>
      <w:r>
        <w:t xml:space="preserve">nahezu unsichtbar. </w:t>
      </w:r>
      <w:r w:rsidR="00BA7166">
        <w:t xml:space="preserve">Die </w:t>
      </w:r>
      <w:r w:rsidR="00BA7166" w:rsidRPr="00BA7166">
        <w:t>verfliesbare Edelstahlauflage</w:t>
      </w:r>
      <w:r w:rsidR="008F5A27">
        <w:t xml:space="preserve"> in Graphit-metallic</w:t>
      </w:r>
      <w:r w:rsidR="00BA7166" w:rsidRPr="00BA7166">
        <w:t xml:space="preserve"> </w:t>
      </w:r>
      <w:r w:rsidR="00BA7166">
        <w:t xml:space="preserve">hat ein </w:t>
      </w:r>
      <w:r w:rsidR="00BA7166" w:rsidRPr="00BA7166">
        <w:t>integrierte</w:t>
      </w:r>
      <w:r w:rsidR="00BA7166">
        <w:t>s</w:t>
      </w:r>
      <w:r w:rsidR="00BA7166" w:rsidRPr="00BA7166">
        <w:t xml:space="preserve"> Gefälle</w:t>
      </w:r>
      <w:r w:rsidRPr="0017722B">
        <w:t>.</w:t>
      </w:r>
    </w:p>
    <w:p w14:paraId="67033575" w14:textId="4B6838D3" w:rsidR="00561B01" w:rsidRDefault="00561B01" w:rsidP="009B003B">
      <w:pPr>
        <w:pStyle w:val="Pressetext"/>
        <w:numPr>
          <w:ilvl w:val="0"/>
          <w:numId w:val="2"/>
        </w:numPr>
      </w:pPr>
      <w:r>
        <w:t xml:space="preserve">Das System ist </w:t>
      </w:r>
      <w:r w:rsidR="00A064F6">
        <w:t xml:space="preserve">millimetergenau </w:t>
      </w:r>
      <w:r w:rsidR="009B003B">
        <w:t>ablängbar</w:t>
      </w:r>
      <w:r>
        <w:t xml:space="preserve">. </w:t>
      </w:r>
      <w:r w:rsidR="00BA7166">
        <w:t>Das ermöglicht</w:t>
      </w:r>
      <w:r w:rsidR="00BA7166" w:rsidRPr="00BA7166">
        <w:t xml:space="preserve"> eine </w:t>
      </w:r>
      <w:r w:rsidR="00EE2386">
        <w:t>passgenau</w:t>
      </w:r>
      <w:r w:rsidR="009E65B2">
        <w:t xml:space="preserve">e </w:t>
      </w:r>
      <w:r w:rsidR="00BA7166" w:rsidRPr="00BA7166">
        <w:t xml:space="preserve">Verlegung </w:t>
      </w:r>
      <w:r w:rsidR="009E65B2">
        <w:t>der Duschrinne von Wand</w:t>
      </w:r>
      <w:r w:rsidR="00EA0F8B">
        <w:t xml:space="preserve"> </w:t>
      </w:r>
      <w:r w:rsidR="009E65B2">
        <w:t>zu</w:t>
      </w:r>
      <w:r w:rsidR="00EA0F8B">
        <w:t xml:space="preserve"> </w:t>
      </w:r>
      <w:r w:rsidR="009E65B2">
        <w:t xml:space="preserve">Wand. </w:t>
      </w:r>
      <w:r w:rsidR="00FE4263">
        <w:t xml:space="preserve">Dadurch entfällt der aufwändige Einbau seitlicher Fliesenstücke mit Gefälle. </w:t>
      </w:r>
      <w:r w:rsidR="00BA7166" w:rsidRPr="00BA7166">
        <w:t xml:space="preserve">Außerdem kann </w:t>
      </w:r>
      <w:r w:rsidR="00BA7166">
        <w:t>die Duschrinne</w:t>
      </w:r>
      <w:r w:rsidR="00BA7166" w:rsidRPr="00BA7166">
        <w:t xml:space="preserve"> </w:t>
      </w:r>
      <w:r w:rsidR="00F97CD5">
        <w:t xml:space="preserve">wahlweise mit oder ohne </w:t>
      </w:r>
      <w:r w:rsidR="00BA7166" w:rsidRPr="00BA7166">
        <w:t>zweite Entwässerungsebene eingebaut werden</w:t>
      </w:r>
      <w:r w:rsidR="00BA7166">
        <w:t>.</w:t>
      </w:r>
    </w:p>
    <w:p w14:paraId="654BD136" w14:textId="25668A58" w:rsidR="009B003B" w:rsidRPr="00592AF2" w:rsidRDefault="00BA7166" w:rsidP="009B003B">
      <w:pPr>
        <w:pStyle w:val="Pressetext"/>
        <w:numPr>
          <w:ilvl w:val="0"/>
          <w:numId w:val="2"/>
        </w:numPr>
      </w:pPr>
      <w:r w:rsidRPr="00BA7166">
        <w:t xml:space="preserve">Eine werkseitig angebrachte Dichtmanschette </w:t>
      </w:r>
      <w:r>
        <w:t>sorgt für Sicherheit</w:t>
      </w:r>
      <w:r w:rsidRPr="00BA7166">
        <w:t>.</w:t>
      </w:r>
    </w:p>
    <w:p w14:paraId="120AE46C" w14:textId="583337AE" w:rsidR="009B003B" w:rsidRPr="00047206" w:rsidRDefault="00BA7166" w:rsidP="009B003B">
      <w:pPr>
        <w:pStyle w:val="Pressetext"/>
        <w:numPr>
          <w:ilvl w:val="0"/>
          <w:numId w:val="2"/>
        </w:numPr>
        <w:rPr>
          <w:u w:val="single"/>
        </w:rPr>
      </w:pPr>
      <w:r w:rsidRPr="004B6135">
        <w:t>Ideal für die Sanierung:</w:t>
      </w:r>
      <w:r w:rsidRPr="0034573A">
        <w:t xml:space="preserve"> </w:t>
      </w:r>
      <w:r w:rsidR="00561B01">
        <w:t xml:space="preserve">Die Duschrinne ist extrem flach und lässt sich </w:t>
      </w:r>
      <w:r w:rsidR="009B003B">
        <w:t xml:space="preserve">bereits ab 20 mm </w:t>
      </w:r>
      <w:r w:rsidR="00561B01">
        <w:t>einbauen</w:t>
      </w:r>
      <w:r w:rsidR="00561B01" w:rsidRPr="00FF283C">
        <w:t>.</w:t>
      </w:r>
    </w:p>
    <w:p w14:paraId="1C7E9BDE" w14:textId="77777777" w:rsidR="001008AF" w:rsidRPr="008158CE" w:rsidRDefault="001008AF" w:rsidP="005E7C23">
      <w:pPr>
        <w:pStyle w:val="berGutjahr"/>
        <w:spacing w:before="320"/>
        <w:rPr>
          <w:b/>
          <w:sz w:val="20"/>
          <w:szCs w:val="20"/>
        </w:rPr>
      </w:pPr>
      <w:r w:rsidRPr="008158CE">
        <w:rPr>
          <w:b/>
          <w:sz w:val="20"/>
          <w:szCs w:val="20"/>
        </w:rPr>
        <w:t>Über Gutjahr</w:t>
      </w:r>
    </w:p>
    <w:p w14:paraId="402E4D91" w14:textId="302EF85B" w:rsidR="001008AF" w:rsidRPr="008158CE" w:rsidRDefault="00C360C1" w:rsidP="00C360C1">
      <w:pPr>
        <w:pStyle w:val="berGutjahr"/>
        <w:rPr>
          <w:sz w:val="20"/>
          <w:szCs w:val="20"/>
        </w:rPr>
      </w:pPr>
      <w:r w:rsidRPr="008158CE">
        <w:rPr>
          <w:sz w:val="20"/>
          <w:szCs w:val="20"/>
          <w:lang w:val="de-CH"/>
        </w:rPr>
        <w:t>Gutjahr Systemtechnik mit Sitz in Bickenbach/Bergstra</w:t>
      </w:r>
      <w:r w:rsidR="00CE23D4" w:rsidRPr="008158CE">
        <w:rPr>
          <w:sz w:val="20"/>
          <w:szCs w:val="20"/>
          <w:lang w:val="de-CH"/>
        </w:rPr>
        <w:t>ß</w:t>
      </w:r>
      <w:r w:rsidRPr="008158CE">
        <w:rPr>
          <w:sz w:val="20"/>
          <w:szCs w:val="20"/>
          <w:lang w:val="de-CH"/>
        </w:rPr>
        <w:t xml:space="preserve">e (Hessen) entwickelt seit </w:t>
      </w:r>
      <w:r w:rsidR="00BA7166">
        <w:rPr>
          <w:sz w:val="20"/>
          <w:szCs w:val="20"/>
          <w:lang w:val="de-CH"/>
        </w:rPr>
        <w:t xml:space="preserve">über </w:t>
      </w:r>
      <w:r w:rsidRPr="008158CE">
        <w:rPr>
          <w:sz w:val="20"/>
          <w:szCs w:val="20"/>
          <w:lang w:val="de-CH"/>
        </w:rPr>
        <w:t>3</w:t>
      </w:r>
      <w:r w:rsidR="007B0B84">
        <w:rPr>
          <w:sz w:val="20"/>
          <w:szCs w:val="20"/>
          <w:lang w:val="de-CH"/>
        </w:rPr>
        <w:t>5</w:t>
      </w:r>
      <w:r w:rsidRPr="008158CE">
        <w:rPr>
          <w:sz w:val="20"/>
          <w:szCs w:val="20"/>
          <w:lang w:val="de-CH"/>
        </w:rPr>
        <w:t xml:space="preserve"> Jahren Komplettlösungen für die sichere Entwässerung, Entlüftung und Entkopplung von Belägen – auf Balkonen, Terrassen und Au</w:t>
      </w:r>
      <w:r w:rsidR="006730B6" w:rsidRPr="008158CE">
        <w:rPr>
          <w:sz w:val="20"/>
          <w:szCs w:val="20"/>
          <w:lang w:val="de-CH"/>
        </w:rPr>
        <w:t>ß</w:t>
      </w:r>
      <w:r w:rsidRPr="008158CE">
        <w:rPr>
          <w:sz w:val="20"/>
          <w:szCs w:val="20"/>
          <w:lang w:val="de-CH"/>
        </w:rPr>
        <w:t xml:space="preserve">entreppen ebenso wie im Innenbereich. Herzstück der Systeme sind Drainage- und Entkopplungsmatten. Passende Drainroste, Randprofile und Rinnen sowie Abdichtungen und Mörtelsysteme ergänzen die Produktpalette. Mittlerweile werden die Produkte von Gutjahr in 26 Ländern weltweit eingesetzt, darunter neben zahlreichen europäischen Ländern auch die USA, Kanada, Australien und Neuseeland. Zudem hat das Unternehmen bereits mehrere Innovationspreise erhalten. </w:t>
      </w:r>
      <w:r w:rsidR="00533DCB" w:rsidRPr="008158CE">
        <w:rPr>
          <w:sz w:val="20"/>
          <w:szCs w:val="20"/>
          <w:lang w:val="de-CH"/>
        </w:rPr>
        <w:t xml:space="preserve">Seit 2014 </w:t>
      </w:r>
      <w:r w:rsidR="00533DCB">
        <w:rPr>
          <w:sz w:val="20"/>
          <w:szCs w:val="20"/>
          <w:lang w:val="de-CH"/>
        </w:rPr>
        <w:t>ist Gutjahr ein Mitglied der</w:t>
      </w:r>
      <w:r w:rsidR="00533DCB" w:rsidRPr="008158CE">
        <w:rPr>
          <w:sz w:val="20"/>
          <w:szCs w:val="20"/>
          <w:lang w:val="de-CH"/>
        </w:rPr>
        <w:t xml:space="preserve"> Ardex-Gruppe.</w:t>
      </w:r>
      <w:r w:rsidR="001008AF" w:rsidRPr="008158CE">
        <w:rPr>
          <w:sz w:val="20"/>
          <w:szCs w:val="20"/>
        </w:rPr>
        <w:t xml:space="preserve"> </w:t>
      </w:r>
    </w:p>
    <w:p w14:paraId="4B629D2D" w14:textId="77777777" w:rsidR="0022769C" w:rsidRPr="008158CE" w:rsidRDefault="001008AF" w:rsidP="001008AF">
      <w:pPr>
        <w:pStyle w:val="KontaktdatenPresseanfragen"/>
      </w:pPr>
      <w:r w:rsidRPr="008158CE">
        <w:rPr>
          <w:b/>
        </w:rPr>
        <w:t>Presseanfragen bitte an:</w:t>
      </w:r>
      <w:r w:rsidR="00027207" w:rsidRPr="008158CE">
        <w:rPr>
          <w:b/>
        </w:rPr>
        <w:br/>
      </w:r>
      <w:r w:rsidRPr="008158CE">
        <w:t>Arts &amp; Others, Anja Kassubek, Daimlerstraße 12, D-61352 Bad Homburg</w:t>
      </w:r>
      <w:r w:rsidR="00027207" w:rsidRPr="008158CE">
        <w:br/>
      </w:r>
      <w:r w:rsidRPr="008158CE">
        <w:t xml:space="preserve">Tel. 06172/9022-131, </w:t>
      </w:r>
      <w:hyperlink r:id="rId7" w:history="1">
        <w:r w:rsidRPr="008158CE">
          <w:t>a.kassubek@arts-others.de</w:t>
        </w:r>
      </w:hyperlink>
    </w:p>
    <w:sectPr w:rsidR="0022769C" w:rsidRPr="008158CE" w:rsidSect="000F269B">
      <w:headerReference w:type="default" r:id="rId8"/>
      <w:pgSz w:w="11906" w:h="16838"/>
      <w:pgMar w:top="3725" w:right="2977"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7FB3C" w14:textId="77777777" w:rsidR="00CA7E96" w:rsidRDefault="00CA7E96" w:rsidP="00EC4464">
      <w:pPr>
        <w:spacing w:line="240" w:lineRule="auto"/>
      </w:pPr>
      <w:r>
        <w:separator/>
      </w:r>
    </w:p>
  </w:endnote>
  <w:endnote w:type="continuationSeparator" w:id="0">
    <w:p w14:paraId="3063FBE4" w14:textId="77777777" w:rsidR="00CA7E96" w:rsidRDefault="00CA7E96" w:rsidP="00EC4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951AA" w14:textId="77777777" w:rsidR="00CA7E96" w:rsidRDefault="00CA7E96" w:rsidP="00EC4464">
      <w:pPr>
        <w:spacing w:line="240" w:lineRule="auto"/>
      </w:pPr>
      <w:r>
        <w:separator/>
      </w:r>
    </w:p>
  </w:footnote>
  <w:footnote w:type="continuationSeparator" w:id="0">
    <w:p w14:paraId="24AE8680" w14:textId="77777777" w:rsidR="00CA7E96" w:rsidRDefault="00CA7E96" w:rsidP="00EC44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EC7A" w14:textId="77777777" w:rsidR="00EC4464" w:rsidRPr="0022769C" w:rsidRDefault="0022769C">
    <w:pPr>
      <w:rPr>
        <w:sz w:val="2"/>
        <w:szCs w:val="2"/>
      </w:rPr>
    </w:pPr>
    <w:r w:rsidRPr="0022769C">
      <w:rPr>
        <w:rFonts w:cs="Arial"/>
        <w:noProof/>
        <w:color w:val="000000" w:themeColor="text1"/>
        <w:sz w:val="2"/>
        <w:szCs w:val="2"/>
        <w:lang w:eastAsia="de-DE"/>
      </w:rPr>
      <w:drawing>
        <wp:anchor distT="0" distB="0" distL="114300" distR="114300" simplePos="0" relativeHeight="251659264" behindDoc="0" locked="0" layoutInCell="1" allowOverlap="1" wp14:anchorId="6B600713" wp14:editId="1CA385DA">
          <wp:simplePos x="0" y="0"/>
          <wp:positionH relativeFrom="margin">
            <wp:posOffset>3429635</wp:posOffset>
          </wp:positionH>
          <wp:positionV relativeFrom="page">
            <wp:posOffset>610235</wp:posOffset>
          </wp:positionV>
          <wp:extent cx="2260600" cy="506730"/>
          <wp:effectExtent l="0" t="0" r="0" b="1270"/>
          <wp:wrapThrough wrapText="bothSides">
            <wp:wrapPolygon edited="0">
              <wp:start x="0" y="0"/>
              <wp:lineTo x="0" y="21113"/>
              <wp:lineTo x="21479" y="21113"/>
              <wp:lineTo x="21479" y="0"/>
              <wp:lineTo x="0" y="0"/>
            </wp:wrapPolygon>
          </wp:wrapThrough>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60600" cy="5067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3F4E"/>
    <w:multiLevelType w:val="hybridMultilevel"/>
    <w:tmpl w:val="23B89F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4764BDD"/>
    <w:multiLevelType w:val="hybridMultilevel"/>
    <w:tmpl w:val="5EB01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77741528">
    <w:abstractNumId w:val="1"/>
  </w:num>
  <w:num w:numId="2" w16cid:durableId="2076970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C6"/>
    <w:rsid w:val="00005728"/>
    <w:rsid w:val="00024658"/>
    <w:rsid w:val="00027207"/>
    <w:rsid w:val="00030E31"/>
    <w:rsid w:val="00047206"/>
    <w:rsid w:val="00054BB5"/>
    <w:rsid w:val="00081F86"/>
    <w:rsid w:val="000B3AB2"/>
    <w:rsid w:val="000D3BC7"/>
    <w:rsid w:val="000F269B"/>
    <w:rsid w:val="000F6A7A"/>
    <w:rsid w:val="001008AF"/>
    <w:rsid w:val="001068AD"/>
    <w:rsid w:val="0013037B"/>
    <w:rsid w:val="0013664D"/>
    <w:rsid w:val="0016678D"/>
    <w:rsid w:val="00167993"/>
    <w:rsid w:val="0017722B"/>
    <w:rsid w:val="001B1E42"/>
    <w:rsid w:val="001D74DA"/>
    <w:rsid w:val="00214B57"/>
    <w:rsid w:val="0022769C"/>
    <w:rsid w:val="002530F2"/>
    <w:rsid w:val="00273BF7"/>
    <w:rsid w:val="00274EE4"/>
    <w:rsid w:val="00276A89"/>
    <w:rsid w:val="002929EB"/>
    <w:rsid w:val="002A0392"/>
    <w:rsid w:val="002A7BAD"/>
    <w:rsid w:val="002A7BCB"/>
    <w:rsid w:val="002C0F6C"/>
    <w:rsid w:val="002E0CC9"/>
    <w:rsid w:val="0031684D"/>
    <w:rsid w:val="00317E37"/>
    <w:rsid w:val="003224A9"/>
    <w:rsid w:val="0034573A"/>
    <w:rsid w:val="00355700"/>
    <w:rsid w:val="003924B5"/>
    <w:rsid w:val="00396F28"/>
    <w:rsid w:val="003A6FF5"/>
    <w:rsid w:val="003B5A4C"/>
    <w:rsid w:val="003B639A"/>
    <w:rsid w:val="003D591A"/>
    <w:rsid w:val="00426374"/>
    <w:rsid w:val="004377FB"/>
    <w:rsid w:val="00446E5E"/>
    <w:rsid w:val="004658DC"/>
    <w:rsid w:val="00465B07"/>
    <w:rsid w:val="004668A5"/>
    <w:rsid w:val="0047196A"/>
    <w:rsid w:val="00492905"/>
    <w:rsid w:val="004A3B84"/>
    <w:rsid w:val="004A4C0B"/>
    <w:rsid w:val="004A4DD7"/>
    <w:rsid w:val="004B6135"/>
    <w:rsid w:val="004C736E"/>
    <w:rsid w:val="004E0846"/>
    <w:rsid w:val="00503514"/>
    <w:rsid w:val="00533DCB"/>
    <w:rsid w:val="00537924"/>
    <w:rsid w:val="00541AA9"/>
    <w:rsid w:val="005532D2"/>
    <w:rsid w:val="00561B01"/>
    <w:rsid w:val="00592AF2"/>
    <w:rsid w:val="00593382"/>
    <w:rsid w:val="00595272"/>
    <w:rsid w:val="005E066E"/>
    <w:rsid w:val="005E7C23"/>
    <w:rsid w:val="005F0E03"/>
    <w:rsid w:val="006028A7"/>
    <w:rsid w:val="006044B0"/>
    <w:rsid w:val="00654B7B"/>
    <w:rsid w:val="0065626C"/>
    <w:rsid w:val="006658AB"/>
    <w:rsid w:val="006730B6"/>
    <w:rsid w:val="00692477"/>
    <w:rsid w:val="006A0728"/>
    <w:rsid w:val="006B6981"/>
    <w:rsid w:val="006C0669"/>
    <w:rsid w:val="006C087D"/>
    <w:rsid w:val="006E562D"/>
    <w:rsid w:val="006E583F"/>
    <w:rsid w:val="006E73CC"/>
    <w:rsid w:val="006F42B6"/>
    <w:rsid w:val="00712CA6"/>
    <w:rsid w:val="007136D8"/>
    <w:rsid w:val="00714A44"/>
    <w:rsid w:val="00716189"/>
    <w:rsid w:val="007267B5"/>
    <w:rsid w:val="00734699"/>
    <w:rsid w:val="00737E02"/>
    <w:rsid w:val="007446BD"/>
    <w:rsid w:val="00775B94"/>
    <w:rsid w:val="007B0B84"/>
    <w:rsid w:val="007C3B05"/>
    <w:rsid w:val="007C4B6B"/>
    <w:rsid w:val="007E6668"/>
    <w:rsid w:val="008158CE"/>
    <w:rsid w:val="00820293"/>
    <w:rsid w:val="00821CFD"/>
    <w:rsid w:val="00843D8E"/>
    <w:rsid w:val="00874287"/>
    <w:rsid w:val="008A6B01"/>
    <w:rsid w:val="008B273C"/>
    <w:rsid w:val="008F5903"/>
    <w:rsid w:val="008F5A27"/>
    <w:rsid w:val="00916E04"/>
    <w:rsid w:val="00940588"/>
    <w:rsid w:val="009436AC"/>
    <w:rsid w:val="00974DD0"/>
    <w:rsid w:val="009B003B"/>
    <w:rsid w:val="009E3ED9"/>
    <w:rsid w:val="009E5E9A"/>
    <w:rsid w:val="009E65B2"/>
    <w:rsid w:val="00A0063E"/>
    <w:rsid w:val="00A012F4"/>
    <w:rsid w:val="00A064F6"/>
    <w:rsid w:val="00A20396"/>
    <w:rsid w:val="00A30A22"/>
    <w:rsid w:val="00A750AA"/>
    <w:rsid w:val="00A85F5D"/>
    <w:rsid w:val="00AA3A75"/>
    <w:rsid w:val="00AA7D62"/>
    <w:rsid w:val="00AE112D"/>
    <w:rsid w:val="00AE19FC"/>
    <w:rsid w:val="00AE35C8"/>
    <w:rsid w:val="00AF10C2"/>
    <w:rsid w:val="00B1560C"/>
    <w:rsid w:val="00B16F5A"/>
    <w:rsid w:val="00B16FEF"/>
    <w:rsid w:val="00B233D0"/>
    <w:rsid w:val="00B257BA"/>
    <w:rsid w:val="00B278DA"/>
    <w:rsid w:val="00B4135E"/>
    <w:rsid w:val="00B4558C"/>
    <w:rsid w:val="00B60B2C"/>
    <w:rsid w:val="00B65D6C"/>
    <w:rsid w:val="00B74128"/>
    <w:rsid w:val="00B8350F"/>
    <w:rsid w:val="00BA7166"/>
    <w:rsid w:val="00BB4579"/>
    <w:rsid w:val="00BF7058"/>
    <w:rsid w:val="00C12A91"/>
    <w:rsid w:val="00C20735"/>
    <w:rsid w:val="00C360C1"/>
    <w:rsid w:val="00C46306"/>
    <w:rsid w:val="00C50B86"/>
    <w:rsid w:val="00C609FB"/>
    <w:rsid w:val="00C65989"/>
    <w:rsid w:val="00C84A1F"/>
    <w:rsid w:val="00C86A4E"/>
    <w:rsid w:val="00CA7E96"/>
    <w:rsid w:val="00CB0DD3"/>
    <w:rsid w:val="00CC3E80"/>
    <w:rsid w:val="00CE23D4"/>
    <w:rsid w:val="00CE7CD4"/>
    <w:rsid w:val="00D0723B"/>
    <w:rsid w:val="00D170D8"/>
    <w:rsid w:val="00D17A7D"/>
    <w:rsid w:val="00D213F1"/>
    <w:rsid w:val="00D25509"/>
    <w:rsid w:val="00D338C6"/>
    <w:rsid w:val="00D36581"/>
    <w:rsid w:val="00D4683A"/>
    <w:rsid w:val="00D46E97"/>
    <w:rsid w:val="00D602DB"/>
    <w:rsid w:val="00D62573"/>
    <w:rsid w:val="00D6384C"/>
    <w:rsid w:val="00D67AD8"/>
    <w:rsid w:val="00D82A4F"/>
    <w:rsid w:val="00D93E21"/>
    <w:rsid w:val="00DA12DF"/>
    <w:rsid w:val="00DE6060"/>
    <w:rsid w:val="00E03CBE"/>
    <w:rsid w:val="00E212B1"/>
    <w:rsid w:val="00E501DD"/>
    <w:rsid w:val="00E622C3"/>
    <w:rsid w:val="00E63430"/>
    <w:rsid w:val="00E63DBD"/>
    <w:rsid w:val="00E7613F"/>
    <w:rsid w:val="00EA0F8B"/>
    <w:rsid w:val="00EB03D6"/>
    <w:rsid w:val="00EB5314"/>
    <w:rsid w:val="00EB739A"/>
    <w:rsid w:val="00EC4464"/>
    <w:rsid w:val="00EE2386"/>
    <w:rsid w:val="00F15C0C"/>
    <w:rsid w:val="00F338B3"/>
    <w:rsid w:val="00F41E46"/>
    <w:rsid w:val="00F70614"/>
    <w:rsid w:val="00F827B9"/>
    <w:rsid w:val="00F83557"/>
    <w:rsid w:val="00F97CD5"/>
    <w:rsid w:val="00FA4461"/>
    <w:rsid w:val="00FE4263"/>
    <w:rsid w:val="00FF079B"/>
    <w:rsid w:val="00FF28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556C0"/>
  <w15:chartTrackingRefBased/>
  <w15:docId w15:val="{966896FD-28F9-F847-8A4C-0554BD29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rsid w:val="007C4B6B"/>
    <w:pPr>
      <w:spacing w:after="0" w:line="288" w:lineRule="auto"/>
      <w:jc w:val="both"/>
    </w:pPr>
    <w:rPr>
      <w:rFonts w:ascii="Arial Narrow" w:hAnsi="Arial Narrow"/>
    </w:rPr>
  </w:style>
  <w:style w:type="paragraph" w:styleId="berschrift3">
    <w:name w:val="heading 3"/>
    <w:basedOn w:val="Standard"/>
    <w:link w:val="berschrift3Zchn"/>
    <w:uiPriority w:val="9"/>
    <w:qFormat/>
    <w:rsid w:val="006C0669"/>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Zeile">
    <w:name w:val="1. Zeile"/>
    <w:basedOn w:val="Standard"/>
    <w:next w:val="2Zeile-14pt-bold"/>
    <w:qFormat/>
    <w:rsid w:val="0022769C"/>
  </w:style>
  <w:style w:type="paragraph" w:customStyle="1" w:styleId="2Zeile-14pt-bold">
    <w:name w:val="2. Zeile - 14 pt - bold"/>
    <w:basedOn w:val="Standard"/>
    <w:next w:val="BickenbachBergstrae-Datum"/>
    <w:qFormat/>
    <w:rsid w:val="00541AA9"/>
    <w:pPr>
      <w:spacing w:after="320" w:line="312" w:lineRule="auto"/>
    </w:pPr>
    <w:rPr>
      <w:b/>
      <w:sz w:val="28"/>
      <w:szCs w:val="28"/>
    </w:rPr>
  </w:style>
  <w:style w:type="paragraph" w:customStyle="1" w:styleId="BickenbachBergstrae-Datum">
    <w:name w:val="Bickenbach/Bergstraße - Datum"/>
    <w:basedOn w:val="Standard"/>
    <w:next w:val="Pressetext"/>
    <w:qFormat/>
    <w:rsid w:val="001008AF"/>
    <w:pPr>
      <w:spacing w:after="320"/>
    </w:pPr>
    <w:rPr>
      <w:b/>
    </w:rPr>
  </w:style>
  <w:style w:type="character" w:customStyle="1" w:styleId="NichtaufgelsteErwhnung1">
    <w:name w:val="Nicht aufgelöste Erwähnung1"/>
    <w:basedOn w:val="Absatz-Standardschriftart"/>
    <w:uiPriority w:val="99"/>
    <w:semiHidden/>
    <w:unhideWhenUsed/>
    <w:rsid w:val="001008AF"/>
    <w:rPr>
      <w:color w:val="808080"/>
      <w:shd w:val="clear" w:color="auto" w:fill="E6E6E6"/>
    </w:rPr>
  </w:style>
  <w:style w:type="paragraph" w:customStyle="1" w:styleId="KontaktdatenPresseanfragen">
    <w:name w:val="Kontaktdaten Presseanfragen"/>
    <w:basedOn w:val="Standard"/>
    <w:qFormat/>
    <w:rsid w:val="00027207"/>
    <w:pPr>
      <w:spacing w:before="320"/>
      <w:jc w:val="left"/>
    </w:pPr>
    <w:rPr>
      <w:sz w:val="20"/>
      <w:szCs w:val="20"/>
    </w:rPr>
  </w:style>
  <w:style w:type="paragraph" w:customStyle="1" w:styleId="Pressetext">
    <w:name w:val="Pressetext"/>
    <w:basedOn w:val="Standard"/>
    <w:qFormat/>
    <w:rsid w:val="00A0063E"/>
  </w:style>
  <w:style w:type="paragraph" w:customStyle="1" w:styleId="berGutjahr">
    <w:name w:val="Über Gutjahr"/>
    <w:basedOn w:val="Standard"/>
    <w:qFormat/>
    <w:rsid w:val="004A4DD7"/>
  </w:style>
  <w:style w:type="paragraph" w:styleId="Textkrper">
    <w:name w:val="Body Text"/>
    <w:basedOn w:val="Standard"/>
    <w:link w:val="TextkrperZchn"/>
    <w:rsid w:val="00C360C1"/>
    <w:pPr>
      <w:spacing w:line="240" w:lineRule="auto"/>
      <w:jc w:val="left"/>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C360C1"/>
    <w:rPr>
      <w:rFonts w:ascii="Arial" w:eastAsia="Times New Roman" w:hAnsi="Arial" w:cs="Times New Roman"/>
      <w:szCs w:val="20"/>
      <w:lang w:eastAsia="de-DE"/>
    </w:rPr>
  </w:style>
  <w:style w:type="character" w:styleId="Hyperlink">
    <w:name w:val="Hyperlink"/>
    <w:basedOn w:val="Absatz-Standardschriftart"/>
    <w:uiPriority w:val="99"/>
    <w:unhideWhenUsed/>
    <w:rsid w:val="00AF10C2"/>
    <w:rPr>
      <w:color w:val="0563C1" w:themeColor="hyperlink"/>
      <w:u w:val="single"/>
    </w:rPr>
  </w:style>
  <w:style w:type="character" w:styleId="Kommentarzeichen">
    <w:name w:val="annotation reference"/>
    <w:basedOn w:val="Absatz-Standardschriftart"/>
    <w:uiPriority w:val="99"/>
    <w:semiHidden/>
    <w:unhideWhenUsed/>
    <w:rsid w:val="00F83557"/>
    <w:rPr>
      <w:sz w:val="16"/>
      <w:szCs w:val="16"/>
    </w:rPr>
  </w:style>
  <w:style w:type="paragraph" w:styleId="Kommentartext">
    <w:name w:val="annotation text"/>
    <w:basedOn w:val="Standard"/>
    <w:link w:val="KommentartextZchn"/>
    <w:uiPriority w:val="99"/>
    <w:unhideWhenUsed/>
    <w:rsid w:val="00F83557"/>
    <w:pPr>
      <w:spacing w:line="240" w:lineRule="auto"/>
    </w:pPr>
    <w:rPr>
      <w:sz w:val="20"/>
      <w:szCs w:val="20"/>
    </w:rPr>
  </w:style>
  <w:style w:type="character" w:customStyle="1" w:styleId="KommentartextZchn">
    <w:name w:val="Kommentartext Zchn"/>
    <w:basedOn w:val="Absatz-Standardschriftart"/>
    <w:link w:val="Kommentartext"/>
    <w:uiPriority w:val="99"/>
    <w:rsid w:val="00F83557"/>
    <w:rPr>
      <w:rFonts w:ascii="Arial Narrow" w:hAnsi="Arial Narrow"/>
      <w:sz w:val="20"/>
      <w:szCs w:val="20"/>
    </w:rPr>
  </w:style>
  <w:style w:type="paragraph" w:styleId="Kommentarthema">
    <w:name w:val="annotation subject"/>
    <w:basedOn w:val="Kommentartext"/>
    <w:next w:val="Kommentartext"/>
    <w:link w:val="KommentarthemaZchn"/>
    <w:uiPriority w:val="99"/>
    <w:semiHidden/>
    <w:unhideWhenUsed/>
    <w:rsid w:val="00F83557"/>
    <w:rPr>
      <w:b/>
      <w:bCs/>
    </w:rPr>
  </w:style>
  <w:style w:type="character" w:customStyle="1" w:styleId="KommentarthemaZchn">
    <w:name w:val="Kommentarthema Zchn"/>
    <w:basedOn w:val="KommentartextZchn"/>
    <w:link w:val="Kommentarthema"/>
    <w:uiPriority w:val="99"/>
    <w:semiHidden/>
    <w:rsid w:val="00F83557"/>
    <w:rPr>
      <w:rFonts w:ascii="Arial Narrow" w:hAnsi="Arial Narrow"/>
      <w:b/>
      <w:bCs/>
      <w:sz w:val="20"/>
      <w:szCs w:val="20"/>
    </w:rPr>
  </w:style>
  <w:style w:type="character" w:customStyle="1" w:styleId="berschrift3Zchn">
    <w:name w:val="Überschrift 3 Zchn"/>
    <w:basedOn w:val="Absatz-Standardschriftart"/>
    <w:link w:val="berschrift3"/>
    <w:uiPriority w:val="9"/>
    <w:rsid w:val="006C0669"/>
    <w:rPr>
      <w:rFonts w:ascii="Times New Roman" w:eastAsia="Times New Roman" w:hAnsi="Times New Roman" w:cs="Times New Roman"/>
      <w:b/>
      <w:bCs/>
      <w:sz w:val="27"/>
      <w:szCs w:val="27"/>
      <w:lang w:eastAsia="de-DE"/>
    </w:rPr>
  </w:style>
  <w:style w:type="paragraph" w:styleId="Sprechblasentext">
    <w:name w:val="Balloon Text"/>
    <w:basedOn w:val="Standard"/>
    <w:link w:val="SprechblasentextZchn"/>
    <w:uiPriority w:val="99"/>
    <w:semiHidden/>
    <w:unhideWhenUsed/>
    <w:rsid w:val="00CB0DD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B0DD3"/>
    <w:rPr>
      <w:rFonts w:ascii="Segoe UI" w:hAnsi="Segoe UI" w:cs="Segoe UI"/>
      <w:sz w:val="18"/>
      <w:szCs w:val="18"/>
    </w:rPr>
  </w:style>
  <w:style w:type="character" w:styleId="BesuchterLink">
    <w:name w:val="FollowedHyperlink"/>
    <w:basedOn w:val="Absatz-Standardschriftart"/>
    <w:uiPriority w:val="99"/>
    <w:semiHidden/>
    <w:unhideWhenUsed/>
    <w:rsid w:val="00B65D6C"/>
    <w:rPr>
      <w:color w:val="954F72" w:themeColor="followedHyperlink"/>
      <w:u w:val="single"/>
    </w:rPr>
  </w:style>
  <w:style w:type="paragraph" w:styleId="berarbeitung">
    <w:name w:val="Revision"/>
    <w:hidden/>
    <w:uiPriority w:val="99"/>
    <w:semiHidden/>
    <w:rsid w:val="00D46E97"/>
    <w:pPr>
      <w:spacing w:after="0" w:line="240" w:lineRule="auto"/>
    </w:pPr>
    <w:rPr>
      <w:rFonts w:ascii="Arial Narrow" w:hAnsi="Arial Narrow"/>
    </w:rPr>
  </w:style>
  <w:style w:type="paragraph" w:styleId="Kopfzeile">
    <w:name w:val="header"/>
    <w:basedOn w:val="Standard"/>
    <w:link w:val="KopfzeileZchn"/>
    <w:uiPriority w:val="99"/>
    <w:unhideWhenUsed/>
    <w:rsid w:val="00273BF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73BF7"/>
    <w:rPr>
      <w:rFonts w:ascii="Arial Narrow" w:hAnsi="Arial Narrow"/>
    </w:rPr>
  </w:style>
  <w:style w:type="paragraph" w:styleId="Fuzeile">
    <w:name w:val="footer"/>
    <w:basedOn w:val="Standard"/>
    <w:link w:val="FuzeileZchn"/>
    <w:uiPriority w:val="99"/>
    <w:unhideWhenUsed/>
    <w:rsid w:val="00273BF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73BF7"/>
    <w:rPr>
      <w:rFonts w:ascii="Arial Narrow" w:hAnsi="Arial Narrow"/>
    </w:rPr>
  </w:style>
  <w:style w:type="character" w:styleId="NichtaufgelsteErwhnung">
    <w:name w:val="Unresolved Mention"/>
    <w:basedOn w:val="Absatz-Standardschriftart"/>
    <w:uiPriority w:val="99"/>
    <w:semiHidden/>
    <w:unhideWhenUsed/>
    <w:rsid w:val="009B0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kassubek@arts-others.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3746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Kassubek</dc:creator>
  <cp:keywords/>
  <dc:description/>
  <cp:lastModifiedBy>Arts &amp; Others</cp:lastModifiedBy>
  <cp:revision>15</cp:revision>
  <dcterms:created xsi:type="dcterms:W3CDTF">2026-02-17T12:46:00Z</dcterms:created>
  <dcterms:modified xsi:type="dcterms:W3CDTF">2026-03-03T08:13:00Z</dcterms:modified>
</cp:coreProperties>
</file>